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1EC" w:rsidRDefault="000B51EC" w:rsidP="000B51EC">
      <w:pPr>
        <w:spacing w:line="480" w:lineRule="exact"/>
        <w:rPr>
          <w:rFonts w:ascii="Calibri" w:eastAsia="仿宋_GB2312" w:hAnsi="Calibri" w:cs="宋体"/>
          <w:kern w:val="0"/>
          <w:sz w:val="28"/>
          <w:szCs w:val="28"/>
        </w:rPr>
      </w:pPr>
      <w:r>
        <w:rPr>
          <w:rFonts w:ascii="Calibri" w:eastAsia="仿宋_GB2312" w:hAnsi="Calibri" w:cs="宋体" w:hint="eastAsia"/>
          <w:kern w:val="0"/>
          <w:sz w:val="28"/>
          <w:szCs w:val="28"/>
        </w:rPr>
        <w:t>附件</w:t>
      </w:r>
      <w:r>
        <w:rPr>
          <w:rFonts w:ascii="Calibri" w:eastAsia="仿宋_GB2312" w:hAnsi="Calibri" w:cs="宋体" w:hint="eastAsia"/>
          <w:kern w:val="0"/>
          <w:sz w:val="28"/>
          <w:szCs w:val="28"/>
        </w:rPr>
        <w:t>1</w:t>
      </w:r>
      <w:r w:rsidR="005719B4">
        <w:rPr>
          <w:rFonts w:ascii="Calibri" w:eastAsia="仿宋_GB2312" w:hAnsi="Calibri" w:cs="宋体" w:hint="eastAsia"/>
          <w:kern w:val="0"/>
          <w:sz w:val="28"/>
          <w:szCs w:val="28"/>
        </w:rPr>
        <w:t>：</w:t>
      </w:r>
    </w:p>
    <w:p w:rsidR="00597486" w:rsidRDefault="00597486" w:rsidP="005719B4">
      <w:pPr>
        <w:spacing w:line="480" w:lineRule="exact"/>
        <w:jc w:val="center"/>
        <w:rPr>
          <w:rFonts w:ascii="宋体" w:hAnsi="宋体" w:cs="宋体"/>
          <w:b/>
          <w:kern w:val="0"/>
          <w:sz w:val="36"/>
          <w:szCs w:val="36"/>
        </w:rPr>
      </w:pPr>
    </w:p>
    <w:p w:rsidR="005719B4" w:rsidRDefault="005719B4" w:rsidP="005719B4">
      <w:pPr>
        <w:spacing w:line="480" w:lineRule="exact"/>
        <w:jc w:val="center"/>
        <w:rPr>
          <w:rFonts w:ascii="Calibri" w:eastAsia="仿宋_GB2312" w:hAnsi="Calibri" w:cs="宋体"/>
          <w:kern w:val="0"/>
          <w:sz w:val="28"/>
          <w:szCs w:val="28"/>
        </w:rPr>
      </w:pPr>
      <w:r w:rsidRPr="00BF63B2">
        <w:rPr>
          <w:rFonts w:ascii="宋体" w:hAnsi="宋体" w:cs="宋体" w:hint="eastAsia"/>
          <w:b/>
          <w:kern w:val="0"/>
          <w:sz w:val="36"/>
          <w:szCs w:val="36"/>
        </w:rPr>
        <w:t>广东省能效电厂项目</w:t>
      </w:r>
      <w:r>
        <w:rPr>
          <w:rFonts w:ascii="宋体" w:hAnsi="宋体" w:cs="宋体" w:hint="eastAsia"/>
          <w:b/>
          <w:kern w:val="0"/>
          <w:sz w:val="36"/>
          <w:szCs w:val="36"/>
        </w:rPr>
        <w:t>总体情况介绍</w:t>
      </w:r>
    </w:p>
    <w:p w:rsidR="008E2F4A" w:rsidRDefault="008E2F4A">
      <w:pPr>
        <w:numPr>
          <w:ilvl w:val="0"/>
          <w:numId w:val="4"/>
        </w:numPr>
        <w:spacing w:beforeLines="50" w:before="156" w:afterLines="50" w:after="156" w:line="480" w:lineRule="exact"/>
        <w:rPr>
          <w:rFonts w:ascii="黑体" w:eastAsia="黑体" w:hAnsi="黑体" w:cs="宋体"/>
          <w:kern w:val="0"/>
          <w:sz w:val="28"/>
          <w:szCs w:val="28"/>
        </w:rPr>
      </w:pPr>
      <w:r>
        <w:rPr>
          <w:rFonts w:ascii="黑体" w:eastAsia="黑体" w:hAnsi="黑体" w:cs="宋体" w:hint="eastAsia"/>
          <w:kern w:val="0"/>
          <w:sz w:val="28"/>
          <w:szCs w:val="28"/>
        </w:rPr>
        <w:t>项目简介及进展</w:t>
      </w:r>
    </w:p>
    <w:p w:rsidR="008E1564" w:rsidRDefault="00883588" w:rsidP="005719B4">
      <w:pPr>
        <w:spacing w:line="480" w:lineRule="exact"/>
        <w:ind w:firstLineChars="200" w:firstLine="560"/>
        <w:rPr>
          <w:rFonts w:ascii="Calibri" w:eastAsia="仿宋_GB2312" w:hAnsi="Calibri" w:cs="宋体"/>
          <w:kern w:val="0"/>
          <w:sz w:val="28"/>
          <w:szCs w:val="28"/>
        </w:rPr>
      </w:pPr>
      <w:r w:rsidRPr="00BF63B2">
        <w:rPr>
          <w:rFonts w:ascii="仿宋_GB2312" w:eastAsia="仿宋_GB2312" w:hAnsi="宋体" w:cs="宋体" w:hint="eastAsia"/>
          <w:kern w:val="0"/>
          <w:sz w:val="28"/>
          <w:szCs w:val="28"/>
        </w:rPr>
        <w:t>广东省亚行贷款节能减排促进（能效电厂试点）项目是中国</w:t>
      </w:r>
      <w:r w:rsidR="00A82515" w:rsidRPr="00DE1137">
        <w:rPr>
          <w:rFonts w:ascii="Calibri" w:eastAsia="仿宋_GB2312" w:hAnsi="Calibri" w:cs="宋体" w:hint="eastAsia"/>
          <w:kern w:val="0"/>
          <w:sz w:val="28"/>
          <w:szCs w:val="28"/>
        </w:rPr>
        <w:t>首</w:t>
      </w:r>
      <w:r w:rsidRPr="00BF63B2">
        <w:rPr>
          <w:rFonts w:ascii="仿宋_GB2312" w:eastAsia="仿宋_GB2312" w:hAnsi="宋体" w:cs="宋体" w:hint="eastAsia"/>
          <w:kern w:val="0"/>
          <w:sz w:val="28"/>
          <w:szCs w:val="28"/>
        </w:rPr>
        <w:t>个由政府主导、</w:t>
      </w:r>
      <w:r w:rsidR="00A82515">
        <w:rPr>
          <w:rFonts w:ascii="仿宋_GB2312" w:eastAsia="仿宋_GB2312" w:hAnsi="宋体" w:cs="宋体" w:hint="eastAsia"/>
          <w:kern w:val="0"/>
          <w:sz w:val="28"/>
          <w:szCs w:val="28"/>
        </w:rPr>
        <w:t>采用市场化运作模式</w:t>
      </w:r>
      <w:r w:rsidRPr="00BF63B2">
        <w:rPr>
          <w:rFonts w:ascii="仿宋_GB2312" w:eastAsia="仿宋_GB2312" w:hAnsi="宋体" w:cs="宋体" w:hint="eastAsia"/>
          <w:kern w:val="0"/>
          <w:sz w:val="28"/>
          <w:szCs w:val="28"/>
        </w:rPr>
        <w:t>利用</w:t>
      </w:r>
      <w:r w:rsidR="00BF63B2" w:rsidRPr="00BF63B2">
        <w:rPr>
          <w:rFonts w:ascii="仿宋_GB2312" w:eastAsia="仿宋_GB2312" w:hAnsi="宋体" w:cs="宋体" w:hint="eastAsia"/>
          <w:kern w:val="0"/>
          <w:sz w:val="28"/>
          <w:szCs w:val="28"/>
        </w:rPr>
        <w:t>亚行贷款对</w:t>
      </w:r>
      <w:r w:rsidRPr="00BF63B2">
        <w:rPr>
          <w:rFonts w:ascii="仿宋_GB2312" w:eastAsia="仿宋_GB2312" w:hAnsi="宋体" w:cs="宋体" w:hint="eastAsia"/>
          <w:kern w:val="0"/>
          <w:sz w:val="28"/>
          <w:szCs w:val="28"/>
        </w:rPr>
        <w:t>节能</w:t>
      </w:r>
      <w:r w:rsidR="00BF63B2" w:rsidRPr="00BF63B2">
        <w:rPr>
          <w:rFonts w:ascii="仿宋_GB2312" w:eastAsia="仿宋_GB2312" w:hAnsi="宋体" w:cs="宋体" w:hint="eastAsia"/>
          <w:kern w:val="0"/>
          <w:sz w:val="28"/>
          <w:szCs w:val="28"/>
        </w:rPr>
        <w:t>减排项目进行融资的</w:t>
      </w:r>
      <w:r w:rsidRPr="00BF63B2">
        <w:rPr>
          <w:rFonts w:ascii="仿宋_GB2312" w:eastAsia="仿宋_GB2312" w:hAnsi="宋体" w:cs="宋体" w:hint="eastAsia"/>
          <w:kern w:val="0"/>
          <w:sz w:val="28"/>
          <w:szCs w:val="28"/>
        </w:rPr>
        <w:t>试点项目，共</w:t>
      </w:r>
      <w:r w:rsidR="00466642">
        <w:rPr>
          <w:rFonts w:ascii="仿宋_GB2312" w:eastAsia="仿宋_GB2312" w:hAnsi="宋体" w:cs="宋体" w:hint="eastAsia"/>
          <w:kern w:val="0"/>
          <w:sz w:val="28"/>
          <w:szCs w:val="28"/>
        </w:rPr>
        <w:t>获得</w:t>
      </w:r>
      <w:r w:rsidRPr="00BF63B2">
        <w:rPr>
          <w:rFonts w:ascii="仿宋_GB2312" w:eastAsia="仿宋_GB2312" w:hAnsi="宋体" w:cs="宋体" w:hint="eastAsia"/>
          <w:kern w:val="0"/>
          <w:sz w:val="28"/>
          <w:szCs w:val="28"/>
        </w:rPr>
        <w:t>亚行贷款1亿美元，</w:t>
      </w:r>
      <w:r w:rsidR="00466642">
        <w:rPr>
          <w:rFonts w:ascii="仿宋_GB2312" w:eastAsia="仿宋_GB2312" w:hAnsi="宋体" w:cs="宋体" w:hint="eastAsia"/>
          <w:kern w:val="0"/>
          <w:sz w:val="28"/>
          <w:szCs w:val="28"/>
        </w:rPr>
        <w:t>总期限为15年，分三批次进行转贷，转贷子期限为3-5年，已扶持了</w:t>
      </w:r>
      <w:r w:rsidR="005A2E7C">
        <w:rPr>
          <w:rFonts w:ascii="仿宋_GB2312" w:eastAsia="仿宋_GB2312" w:hAnsi="宋体" w:cs="宋体" w:hint="eastAsia"/>
          <w:kern w:val="0"/>
          <w:sz w:val="28"/>
          <w:szCs w:val="28"/>
        </w:rPr>
        <w:t>30多</w:t>
      </w:r>
      <w:r w:rsidR="00466642">
        <w:rPr>
          <w:rFonts w:ascii="仿宋_GB2312" w:eastAsia="仿宋_GB2312" w:hAnsi="宋体" w:cs="宋体" w:hint="eastAsia"/>
          <w:kern w:val="0"/>
          <w:sz w:val="28"/>
          <w:szCs w:val="28"/>
        </w:rPr>
        <w:t>个</w:t>
      </w:r>
      <w:r w:rsidR="004E33D8">
        <w:rPr>
          <w:rFonts w:ascii="仿宋_GB2312" w:eastAsia="仿宋_GB2312" w:hAnsi="宋体" w:cs="宋体" w:hint="eastAsia"/>
          <w:kern w:val="0"/>
          <w:sz w:val="28"/>
          <w:szCs w:val="28"/>
        </w:rPr>
        <w:t>子项目借款人</w:t>
      </w:r>
      <w:r w:rsidR="00466642">
        <w:rPr>
          <w:rFonts w:ascii="仿宋_GB2312" w:eastAsia="仿宋_GB2312" w:hAnsi="宋体" w:cs="宋体" w:hint="eastAsia"/>
          <w:kern w:val="0"/>
          <w:sz w:val="28"/>
          <w:szCs w:val="28"/>
        </w:rPr>
        <w:t>。</w:t>
      </w:r>
      <w:r w:rsidRPr="00BF63B2">
        <w:rPr>
          <w:rFonts w:ascii="仿宋_GB2312" w:eastAsia="仿宋_GB2312" w:hAnsi="宋体" w:cs="宋体" w:hint="eastAsia"/>
          <w:kern w:val="0"/>
          <w:sz w:val="28"/>
          <w:szCs w:val="28"/>
        </w:rPr>
        <w:t>随着项目的开展，不断有子项目还本付息，形成亚行贷款循环资金，不断支持新</w:t>
      </w:r>
      <w:r w:rsidRPr="00AF356A">
        <w:rPr>
          <w:rFonts w:ascii="Calibri" w:eastAsia="仿宋_GB2312" w:hAnsi="Calibri" w:cs="宋体" w:hint="eastAsia"/>
          <w:kern w:val="0"/>
          <w:sz w:val="28"/>
          <w:szCs w:val="28"/>
        </w:rPr>
        <w:t>的节能减排项目。</w:t>
      </w:r>
      <w:r w:rsidR="00AF356A">
        <w:rPr>
          <w:rFonts w:ascii="Calibri" w:eastAsia="仿宋_GB2312" w:hAnsi="Calibri" w:cs="宋体" w:hint="eastAsia"/>
          <w:kern w:val="0"/>
          <w:sz w:val="28"/>
          <w:szCs w:val="28"/>
        </w:rPr>
        <w:t>今后，</w:t>
      </w:r>
      <w:r w:rsidR="00AF356A" w:rsidRPr="00266B32">
        <w:rPr>
          <w:rFonts w:ascii="Calibri" w:eastAsia="仿宋_GB2312" w:hAnsi="Calibri" w:cs="宋体" w:hint="eastAsia"/>
          <w:kern w:val="0"/>
          <w:sz w:val="28"/>
          <w:szCs w:val="28"/>
        </w:rPr>
        <w:t>征集</w:t>
      </w:r>
      <w:r w:rsidR="00AF356A" w:rsidRPr="00E60EFD">
        <w:rPr>
          <w:rFonts w:ascii="Calibri" w:eastAsia="仿宋_GB2312" w:hAnsi="Calibri" w:cs="宋体" w:hint="eastAsia"/>
          <w:kern w:val="0"/>
          <w:sz w:val="28"/>
          <w:szCs w:val="28"/>
        </w:rPr>
        <w:t>的所有项目均为利用亚行贷款循环资金的子项目。</w:t>
      </w:r>
      <w:r w:rsidR="00AF356A">
        <w:rPr>
          <w:rFonts w:ascii="Calibri" w:eastAsia="仿宋_GB2312" w:hAnsi="Calibri" w:cs="宋体" w:hint="eastAsia"/>
          <w:kern w:val="0"/>
          <w:sz w:val="28"/>
          <w:szCs w:val="28"/>
        </w:rPr>
        <w:t>循环资金以项目库形式滚动实施，以季度为周期，每个季度征集一批、评估一批、批准一批、放贷一批。通常，每个季度第一个月末成功申报的项目将在当季度完成评估，</w:t>
      </w:r>
      <w:r w:rsidR="00F36ACB">
        <w:rPr>
          <w:rFonts w:ascii="Calibri" w:eastAsia="仿宋_GB2312" w:hAnsi="Calibri" w:cs="宋体" w:hint="eastAsia"/>
          <w:kern w:val="0"/>
          <w:sz w:val="28"/>
          <w:szCs w:val="28"/>
        </w:rPr>
        <w:t>并完成评估合格</w:t>
      </w:r>
      <w:r w:rsidR="00AF356A">
        <w:rPr>
          <w:rFonts w:ascii="Calibri" w:eastAsia="仿宋_GB2312" w:hAnsi="Calibri" w:cs="宋体" w:hint="eastAsia"/>
          <w:kern w:val="0"/>
          <w:sz w:val="28"/>
          <w:szCs w:val="28"/>
        </w:rPr>
        <w:t>项目</w:t>
      </w:r>
      <w:r w:rsidR="009276C2">
        <w:rPr>
          <w:rFonts w:ascii="Calibri" w:eastAsia="仿宋_GB2312" w:hAnsi="Calibri" w:cs="宋体" w:hint="eastAsia"/>
          <w:kern w:val="0"/>
          <w:sz w:val="28"/>
          <w:szCs w:val="28"/>
        </w:rPr>
        <w:t>的</w:t>
      </w:r>
      <w:r w:rsidR="00AF356A">
        <w:rPr>
          <w:rFonts w:ascii="Calibri" w:eastAsia="仿宋_GB2312" w:hAnsi="Calibri" w:cs="宋体" w:hint="eastAsia"/>
          <w:kern w:val="0"/>
          <w:sz w:val="28"/>
          <w:szCs w:val="28"/>
        </w:rPr>
        <w:t>报批等工作。</w:t>
      </w:r>
    </w:p>
    <w:p w:rsidR="00CF18CF" w:rsidRPr="00BF63B2" w:rsidRDefault="00CF18CF">
      <w:pPr>
        <w:numPr>
          <w:ilvl w:val="0"/>
          <w:numId w:val="4"/>
        </w:numPr>
        <w:spacing w:beforeLines="50" w:before="156" w:afterLines="50" w:after="156" w:line="480" w:lineRule="exact"/>
        <w:rPr>
          <w:rFonts w:ascii="黑体" w:eastAsia="黑体" w:hAnsi="黑体" w:cs="宋体"/>
          <w:kern w:val="0"/>
          <w:sz w:val="28"/>
          <w:szCs w:val="28"/>
        </w:rPr>
      </w:pPr>
      <w:r w:rsidRPr="00BF63B2">
        <w:rPr>
          <w:rFonts w:ascii="黑体" w:eastAsia="黑体" w:hAnsi="黑体" w:cs="宋体" w:hint="eastAsia"/>
          <w:kern w:val="0"/>
          <w:sz w:val="28"/>
          <w:szCs w:val="28"/>
        </w:rPr>
        <w:t>项目</w:t>
      </w:r>
      <w:r w:rsidR="00B17855">
        <w:rPr>
          <w:rFonts w:ascii="黑体" w:eastAsia="黑体" w:hAnsi="黑体" w:cs="宋体" w:hint="eastAsia"/>
          <w:kern w:val="0"/>
          <w:sz w:val="28"/>
          <w:szCs w:val="28"/>
        </w:rPr>
        <w:t>特点</w:t>
      </w:r>
      <w:r w:rsidR="002205CB">
        <w:rPr>
          <w:rFonts w:ascii="黑体" w:eastAsia="黑体" w:hAnsi="黑体" w:cs="宋体" w:hint="eastAsia"/>
          <w:kern w:val="0"/>
          <w:sz w:val="28"/>
          <w:szCs w:val="28"/>
        </w:rPr>
        <w:t>及</w:t>
      </w:r>
      <w:r w:rsidRPr="00BF63B2">
        <w:rPr>
          <w:rFonts w:ascii="黑体" w:eastAsia="黑体" w:hAnsi="黑体" w:cs="宋体" w:hint="eastAsia"/>
          <w:kern w:val="0"/>
          <w:sz w:val="28"/>
          <w:szCs w:val="28"/>
        </w:rPr>
        <w:t>优势</w:t>
      </w:r>
    </w:p>
    <w:p w:rsidR="00267BF5" w:rsidRPr="006B6670" w:rsidRDefault="00725F0D" w:rsidP="004A6096">
      <w:pPr>
        <w:tabs>
          <w:tab w:val="num" w:pos="1440"/>
        </w:tabs>
        <w:spacing w:line="480" w:lineRule="exact"/>
        <w:ind w:firstLineChars="150" w:firstLine="422"/>
        <w:rPr>
          <w:rFonts w:ascii="仿宋_GB2312" w:eastAsia="仿宋_GB2312" w:hAnsi="宋体" w:cs="宋体"/>
          <w:kern w:val="0"/>
          <w:sz w:val="28"/>
          <w:szCs w:val="28"/>
        </w:rPr>
      </w:pPr>
      <w:r w:rsidRPr="00267BF5">
        <w:rPr>
          <w:rFonts w:ascii="仿宋_GB2312" w:eastAsia="仿宋_GB2312" w:hAnsi="宋体" w:cs="宋体" w:hint="eastAsia"/>
          <w:b/>
          <w:kern w:val="0"/>
          <w:sz w:val="28"/>
          <w:szCs w:val="28"/>
        </w:rPr>
        <w:t>（一）</w:t>
      </w:r>
      <w:r w:rsidR="00267BF5" w:rsidRPr="00267BF5">
        <w:rPr>
          <w:rFonts w:ascii="仿宋_GB2312" w:eastAsia="仿宋_GB2312" w:hAnsi="宋体" w:cs="宋体" w:hint="eastAsia"/>
          <w:b/>
          <w:kern w:val="0"/>
          <w:sz w:val="28"/>
          <w:szCs w:val="28"/>
        </w:rPr>
        <w:t>项目技术范围广。</w:t>
      </w:r>
      <w:r w:rsidR="00267BF5" w:rsidRPr="00267BF5">
        <w:rPr>
          <w:rFonts w:ascii="仿宋_GB2312" w:eastAsia="仿宋_GB2312" w:hAnsi="宋体" w:cs="宋体" w:hint="eastAsia"/>
          <w:kern w:val="0"/>
          <w:sz w:val="28"/>
          <w:szCs w:val="28"/>
        </w:rPr>
        <w:t>所有</w:t>
      </w:r>
      <w:r w:rsidR="006B6670">
        <w:rPr>
          <w:rFonts w:ascii="仿宋_GB2312" w:eastAsia="仿宋_GB2312" w:hAnsi="宋体" w:cs="宋体" w:hint="eastAsia"/>
          <w:kern w:val="0"/>
          <w:sz w:val="28"/>
          <w:szCs w:val="28"/>
        </w:rPr>
        <w:t>节能量可测的、</w:t>
      </w:r>
      <w:r w:rsidR="00267BF5" w:rsidRPr="00267BF5">
        <w:rPr>
          <w:rFonts w:ascii="仿宋_GB2312" w:eastAsia="仿宋_GB2312" w:hAnsi="宋体" w:cs="宋体" w:hint="eastAsia"/>
          <w:kern w:val="0"/>
          <w:sz w:val="28"/>
          <w:szCs w:val="28"/>
        </w:rPr>
        <w:t>符合</w:t>
      </w:r>
      <w:r w:rsidR="00267BF5">
        <w:rPr>
          <w:rFonts w:ascii="仿宋_GB2312" w:eastAsia="仿宋_GB2312" w:hAnsi="宋体" w:cs="宋体" w:hint="eastAsia"/>
          <w:kern w:val="0"/>
          <w:sz w:val="28"/>
          <w:szCs w:val="28"/>
        </w:rPr>
        <w:t>国家及省节能规划的节能减排技术及新能源开发及应用技术均符合项目技术范围。</w:t>
      </w:r>
      <w:r w:rsidR="006B6670">
        <w:rPr>
          <w:rFonts w:ascii="仿宋_GB2312" w:eastAsia="仿宋_GB2312" w:hAnsi="宋体" w:cs="宋体" w:hint="eastAsia"/>
          <w:kern w:val="0"/>
          <w:sz w:val="28"/>
          <w:szCs w:val="28"/>
        </w:rPr>
        <w:t>主</w:t>
      </w:r>
      <w:r w:rsidR="006B6670" w:rsidRPr="006B6670">
        <w:rPr>
          <w:rFonts w:ascii="仿宋_GB2312" w:eastAsia="仿宋_GB2312" w:hAnsi="宋体" w:cs="宋体" w:hint="eastAsia"/>
          <w:kern w:val="0"/>
          <w:sz w:val="28"/>
          <w:szCs w:val="28"/>
        </w:rPr>
        <w:t>要的范围如下：</w:t>
      </w:r>
    </w:p>
    <w:p w:rsidR="006B6670" w:rsidRPr="006B6670" w:rsidRDefault="006B6670" w:rsidP="004A6096">
      <w:pPr>
        <w:numPr>
          <w:ilvl w:val="2"/>
          <w:numId w:val="6"/>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电机及电机拖动系统的优化控制</w:t>
      </w:r>
    </w:p>
    <w:p w:rsidR="006B6670" w:rsidRPr="006B6670" w:rsidRDefault="006B6670" w:rsidP="004A6096">
      <w:pPr>
        <w:numPr>
          <w:ilvl w:val="2"/>
          <w:numId w:val="6"/>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电力输配和调度的优化</w:t>
      </w:r>
      <w:r w:rsidRPr="006B6670">
        <w:rPr>
          <w:rFonts w:ascii="仿宋_GB2312" w:eastAsia="仿宋_GB2312"/>
          <w:sz w:val="28"/>
          <w:szCs w:val="28"/>
        </w:rPr>
        <w:t>,</w:t>
      </w:r>
      <w:r w:rsidRPr="006B6670">
        <w:rPr>
          <w:rFonts w:ascii="仿宋_GB2312" w:eastAsia="仿宋_GB2312" w:hint="eastAsia"/>
          <w:sz w:val="28"/>
          <w:szCs w:val="28"/>
        </w:rPr>
        <w:t>如变压器及无功补偿</w:t>
      </w:r>
    </w:p>
    <w:p w:rsidR="006B6670" w:rsidRPr="006B6670" w:rsidRDefault="006B6670" w:rsidP="004A6096">
      <w:pPr>
        <w:numPr>
          <w:ilvl w:val="2"/>
          <w:numId w:val="6"/>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绿色照明</w:t>
      </w:r>
    </w:p>
    <w:p w:rsidR="006B6670" w:rsidRPr="006B6670" w:rsidRDefault="006B6670" w:rsidP="004A6096">
      <w:pPr>
        <w:numPr>
          <w:ilvl w:val="2"/>
          <w:numId w:val="6"/>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暖通空调系统等能源系统优化工程</w:t>
      </w:r>
    </w:p>
    <w:p w:rsidR="006B6670" w:rsidRPr="006B6670" w:rsidRDefault="006B6670" w:rsidP="004A6096">
      <w:pPr>
        <w:numPr>
          <w:ilvl w:val="2"/>
          <w:numId w:val="6"/>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空气压缩系统及泵系统节能</w:t>
      </w:r>
    </w:p>
    <w:p w:rsidR="006B6670" w:rsidRPr="006B6670" w:rsidRDefault="006B6670" w:rsidP="004A6096">
      <w:pPr>
        <w:numPr>
          <w:ilvl w:val="2"/>
          <w:numId w:val="6"/>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工业废弃能源回收利用</w:t>
      </w:r>
    </w:p>
    <w:p w:rsidR="006B6670" w:rsidRPr="006B6670" w:rsidRDefault="006B6670" w:rsidP="004A6096">
      <w:pPr>
        <w:numPr>
          <w:ilvl w:val="2"/>
          <w:numId w:val="6"/>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锅炉和热电（冷）联供</w:t>
      </w:r>
    </w:p>
    <w:p w:rsidR="006B6670" w:rsidRPr="006B6670" w:rsidRDefault="006B6670" w:rsidP="004A6096">
      <w:pPr>
        <w:numPr>
          <w:ilvl w:val="2"/>
          <w:numId w:val="6"/>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政府机构节能工程</w:t>
      </w:r>
    </w:p>
    <w:p w:rsidR="006B6670" w:rsidRPr="006B6670" w:rsidRDefault="006B6670" w:rsidP="004A6096">
      <w:pPr>
        <w:numPr>
          <w:ilvl w:val="2"/>
          <w:numId w:val="6"/>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t>新能源的开发的应用项目，如太阳能，风能等</w:t>
      </w:r>
    </w:p>
    <w:p w:rsidR="006B6670" w:rsidRPr="006B6670" w:rsidRDefault="006B6670" w:rsidP="004A6096">
      <w:pPr>
        <w:numPr>
          <w:ilvl w:val="2"/>
          <w:numId w:val="6"/>
        </w:numPr>
        <w:tabs>
          <w:tab w:val="clear" w:pos="1890"/>
          <w:tab w:val="num" w:pos="1080"/>
        </w:tabs>
        <w:spacing w:line="480" w:lineRule="exact"/>
        <w:ind w:left="1080" w:hanging="360"/>
        <w:rPr>
          <w:rFonts w:ascii="仿宋_GB2312" w:eastAsia="仿宋_GB2312"/>
          <w:sz w:val="28"/>
          <w:szCs w:val="28"/>
        </w:rPr>
      </w:pPr>
      <w:r w:rsidRPr="006B6670">
        <w:rPr>
          <w:rFonts w:ascii="仿宋_GB2312" w:eastAsia="仿宋_GB2312" w:hint="eastAsia"/>
          <w:sz w:val="28"/>
          <w:szCs w:val="28"/>
        </w:rPr>
        <w:lastRenderedPageBreak/>
        <w:t>其他相关的符合国家和广东省节能规划的项目</w:t>
      </w:r>
    </w:p>
    <w:p w:rsidR="00CF18CF" w:rsidRPr="00BF63B2" w:rsidRDefault="00267BF5" w:rsidP="004A6096">
      <w:pPr>
        <w:tabs>
          <w:tab w:val="num" w:pos="1440"/>
        </w:tabs>
        <w:spacing w:line="480" w:lineRule="exact"/>
        <w:ind w:firstLineChars="150" w:firstLine="422"/>
        <w:rPr>
          <w:rFonts w:ascii="仿宋_GB2312" w:eastAsia="仿宋_GB2312" w:hAnsi="宋体" w:cs="宋体"/>
          <w:kern w:val="0"/>
          <w:sz w:val="28"/>
          <w:szCs w:val="28"/>
        </w:rPr>
      </w:pPr>
      <w:r w:rsidRPr="004A7A89">
        <w:rPr>
          <w:rFonts w:ascii="仿宋_GB2312" w:eastAsia="仿宋_GB2312" w:hAnsi="宋体" w:cs="宋体" w:hint="eastAsia"/>
          <w:b/>
          <w:kern w:val="0"/>
          <w:sz w:val="28"/>
          <w:szCs w:val="28"/>
        </w:rPr>
        <w:t>（二）</w:t>
      </w:r>
      <w:r w:rsidR="00CF18CF" w:rsidRPr="00BF63B2">
        <w:rPr>
          <w:rFonts w:ascii="仿宋_GB2312" w:eastAsia="仿宋_GB2312" w:hAnsi="宋体" w:cs="宋体" w:hint="eastAsia"/>
          <w:b/>
          <w:kern w:val="0"/>
          <w:sz w:val="28"/>
          <w:szCs w:val="28"/>
        </w:rPr>
        <w:t>贷款利率低，期限长。</w:t>
      </w:r>
      <w:r w:rsidR="00CF18CF" w:rsidRPr="00BF63B2">
        <w:rPr>
          <w:rFonts w:ascii="仿宋_GB2312" w:eastAsia="仿宋_GB2312" w:hAnsi="宋体" w:cs="宋体" w:hint="eastAsia"/>
          <w:kern w:val="0"/>
          <w:sz w:val="28"/>
          <w:szCs w:val="28"/>
        </w:rPr>
        <w:t>贷款币种为人民币，</w:t>
      </w:r>
      <w:r w:rsidR="00CF18CF" w:rsidRPr="00F1435C">
        <w:rPr>
          <w:rFonts w:ascii="仿宋_GB2312" w:eastAsia="仿宋_GB2312" w:hAnsi="宋体" w:cs="宋体" w:hint="eastAsia"/>
          <w:b/>
          <w:color w:val="000000"/>
          <w:kern w:val="0"/>
          <w:sz w:val="28"/>
          <w:szCs w:val="28"/>
        </w:rPr>
        <w:t>利率为中国人民银行</w:t>
      </w:r>
      <w:r w:rsidR="00F1435C">
        <w:rPr>
          <w:rFonts w:ascii="仿宋_GB2312" w:eastAsia="仿宋_GB2312" w:hAnsi="宋体" w:cs="宋体" w:hint="eastAsia"/>
          <w:b/>
          <w:color w:val="000000"/>
          <w:kern w:val="0"/>
          <w:sz w:val="28"/>
          <w:szCs w:val="28"/>
        </w:rPr>
        <w:t>公布的</w:t>
      </w:r>
      <w:r w:rsidR="00CF18CF" w:rsidRPr="00F1435C">
        <w:rPr>
          <w:rFonts w:ascii="仿宋_GB2312" w:eastAsia="仿宋_GB2312" w:hAnsi="宋体" w:cs="宋体" w:hint="eastAsia"/>
          <w:b/>
          <w:color w:val="000000"/>
          <w:kern w:val="0"/>
          <w:sz w:val="28"/>
          <w:szCs w:val="28"/>
        </w:rPr>
        <w:t>6个月贷款基准利率下浮10%，</w:t>
      </w:r>
      <w:r w:rsidR="00CF18CF" w:rsidRPr="00BF63B2">
        <w:rPr>
          <w:rFonts w:ascii="仿宋_GB2312" w:eastAsia="仿宋_GB2312" w:hAnsi="宋体" w:cs="宋体" w:hint="eastAsia"/>
          <w:kern w:val="0"/>
          <w:sz w:val="28"/>
          <w:szCs w:val="28"/>
        </w:rPr>
        <w:t>贷款期限根据项目情况具体确定，一般为3－5年。目前6个月贷款利率为</w:t>
      </w:r>
      <w:r w:rsidR="00653C1E">
        <w:rPr>
          <w:rFonts w:ascii="仿宋_GB2312" w:eastAsia="仿宋_GB2312" w:hAnsi="宋体" w:cs="宋体" w:hint="eastAsia"/>
          <w:kern w:val="0"/>
          <w:sz w:val="28"/>
          <w:szCs w:val="28"/>
        </w:rPr>
        <w:t>4.</w:t>
      </w:r>
      <w:r w:rsidR="0077705F">
        <w:rPr>
          <w:rFonts w:ascii="仿宋_GB2312" w:eastAsia="仿宋_GB2312" w:hAnsi="宋体" w:cs="宋体" w:hint="eastAsia"/>
          <w:kern w:val="0"/>
          <w:sz w:val="28"/>
          <w:szCs w:val="28"/>
        </w:rPr>
        <w:t>35</w:t>
      </w:r>
      <w:r w:rsidR="00CF18CF" w:rsidRPr="00BF63B2">
        <w:rPr>
          <w:rFonts w:ascii="仿宋_GB2312" w:eastAsia="仿宋_GB2312" w:hAnsi="宋体" w:cs="宋体" w:hint="eastAsia"/>
          <w:kern w:val="0"/>
          <w:sz w:val="28"/>
          <w:szCs w:val="28"/>
        </w:rPr>
        <w:t>%，下浮10%仅为</w:t>
      </w:r>
      <w:r w:rsidR="0077705F">
        <w:rPr>
          <w:rFonts w:ascii="仿宋_GB2312" w:eastAsia="仿宋_GB2312" w:hAnsi="宋体" w:cs="宋体" w:hint="eastAsia"/>
          <w:kern w:val="0"/>
          <w:sz w:val="28"/>
          <w:szCs w:val="28"/>
        </w:rPr>
        <w:t>3.915</w:t>
      </w:r>
      <w:r w:rsidR="00CF18CF" w:rsidRPr="00BF63B2">
        <w:rPr>
          <w:rFonts w:ascii="仿宋_GB2312" w:eastAsia="仿宋_GB2312" w:hAnsi="宋体" w:cs="宋体" w:hint="eastAsia"/>
          <w:kern w:val="0"/>
          <w:sz w:val="28"/>
          <w:szCs w:val="28"/>
        </w:rPr>
        <w:t>%，比三年期贷款利率</w:t>
      </w:r>
      <w:r w:rsidR="0077705F">
        <w:rPr>
          <w:rFonts w:ascii="仿宋_GB2312" w:eastAsia="仿宋_GB2312" w:hAnsi="宋体" w:cs="宋体" w:hint="eastAsia"/>
          <w:kern w:val="0"/>
          <w:sz w:val="28"/>
          <w:szCs w:val="28"/>
        </w:rPr>
        <w:t>4.75</w:t>
      </w:r>
      <w:r w:rsidR="00CF18CF" w:rsidRPr="00BF63B2">
        <w:rPr>
          <w:rFonts w:ascii="仿宋_GB2312" w:eastAsia="仿宋_GB2312" w:hAnsi="宋体" w:cs="宋体" w:hint="eastAsia"/>
          <w:kern w:val="0"/>
          <w:sz w:val="28"/>
          <w:szCs w:val="28"/>
        </w:rPr>
        <w:t>%低</w:t>
      </w:r>
      <w:r w:rsidR="0077705F">
        <w:rPr>
          <w:rFonts w:ascii="仿宋_GB2312" w:eastAsia="仿宋_GB2312" w:hAnsi="宋体" w:cs="宋体" w:hint="eastAsia"/>
          <w:kern w:val="0"/>
          <w:sz w:val="28"/>
          <w:szCs w:val="28"/>
        </w:rPr>
        <w:t>17.57</w:t>
      </w:r>
      <w:r w:rsidR="00CF18CF" w:rsidRPr="00BF63B2">
        <w:rPr>
          <w:rFonts w:ascii="仿宋_GB2312" w:eastAsia="仿宋_GB2312" w:hAnsi="宋体" w:cs="宋体" w:hint="eastAsia"/>
          <w:kern w:val="0"/>
          <w:sz w:val="28"/>
          <w:szCs w:val="28"/>
        </w:rPr>
        <w:t>%。</w:t>
      </w:r>
    </w:p>
    <w:p w:rsidR="006B6670" w:rsidRDefault="009B42DC" w:rsidP="004A6096">
      <w:pPr>
        <w:tabs>
          <w:tab w:val="num" w:pos="1440"/>
        </w:tabs>
        <w:spacing w:line="480" w:lineRule="exact"/>
        <w:ind w:firstLineChars="150" w:firstLine="422"/>
        <w:rPr>
          <w:rFonts w:ascii="仿宋_GB2312" w:eastAsia="仿宋_GB2312" w:hAnsi="宋体" w:cs="宋体"/>
          <w:b/>
          <w:kern w:val="0"/>
          <w:sz w:val="28"/>
          <w:szCs w:val="28"/>
        </w:rPr>
      </w:pPr>
      <w:r w:rsidRPr="00413E30">
        <w:rPr>
          <w:rFonts w:ascii="Calibri" w:eastAsia="仿宋_GB2312" w:hAnsi="Calibri" w:cs="宋体" w:hint="eastAsia"/>
          <w:b/>
          <w:kern w:val="0"/>
          <w:sz w:val="28"/>
          <w:szCs w:val="28"/>
        </w:rPr>
        <w:t>（</w:t>
      </w:r>
      <w:r w:rsidR="002205CB" w:rsidRPr="00413E30">
        <w:rPr>
          <w:rFonts w:ascii="Calibri" w:eastAsia="仿宋_GB2312" w:hAnsi="Calibri" w:cs="宋体" w:hint="eastAsia"/>
          <w:b/>
          <w:kern w:val="0"/>
          <w:sz w:val="28"/>
          <w:szCs w:val="28"/>
        </w:rPr>
        <w:t>三</w:t>
      </w:r>
      <w:r w:rsidRPr="00413E30">
        <w:rPr>
          <w:rFonts w:ascii="Calibri" w:eastAsia="仿宋_GB2312" w:hAnsi="Calibri" w:cs="宋体" w:hint="eastAsia"/>
          <w:b/>
          <w:kern w:val="0"/>
          <w:sz w:val="28"/>
          <w:szCs w:val="28"/>
        </w:rPr>
        <w:t>）</w:t>
      </w:r>
      <w:r w:rsidR="002A7E6D">
        <w:rPr>
          <w:rFonts w:ascii="仿宋_GB2312" w:eastAsia="仿宋_GB2312" w:hAnsi="宋体" w:cs="宋体" w:hint="eastAsia"/>
          <w:b/>
          <w:kern w:val="0"/>
          <w:sz w:val="28"/>
          <w:szCs w:val="28"/>
        </w:rPr>
        <w:t>利差返还</w:t>
      </w:r>
      <w:r w:rsidR="002205CB" w:rsidRPr="006661AE">
        <w:rPr>
          <w:rFonts w:ascii="仿宋_GB2312" w:eastAsia="仿宋_GB2312" w:hAnsi="宋体" w:cs="宋体" w:hint="eastAsia"/>
          <w:b/>
          <w:kern w:val="0"/>
          <w:sz w:val="28"/>
          <w:szCs w:val="28"/>
        </w:rPr>
        <w:t>机制</w:t>
      </w:r>
      <w:r w:rsidRPr="00413E30">
        <w:rPr>
          <w:rFonts w:ascii="Calibri" w:eastAsia="仿宋_GB2312" w:hAnsi="Calibri" w:cs="宋体" w:hint="eastAsia"/>
          <w:b/>
          <w:kern w:val="0"/>
          <w:sz w:val="28"/>
          <w:szCs w:val="28"/>
        </w:rPr>
        <w:t>。</w:t>
      </w:r>
      <w:r w:rsidR="00925D35">
        <w:rPr>
          <w:rFonts w:ascii="仿宋_GB2312" w:eastAsia="仿宋_GB2312" w:hAnsi="宋体" w:cs="宋体" w:hint="eastAsia"/>
          <w:kern w:val="0"/>
          <w:sz w:val="28"/>
          <w:szCs w:val="28"/>
        </w:rPr>
        <w:t>该项目向亚行支付的</w:t>
      </w:r>
      <w:r w:rsidR="00485110" w:rsidRPr="00BF63B2">
        <w:rPr>
          <w:rFonts w:ascii="仿宋_GB2312" w:eastAsia="仿宋_GB2312" w:hAnsi="宋体" w:cs="宋体" w:hint="eastAsia"/>
          <w:kern w:val="0"/>
          <w:sz w:val="28"/>
          <w:szCs w:val="28"/>
        </w:rPr>
        <w:t>利率为6个月的美元伦敦同业拆借利率（LIBOR）加</w:t>
      </w:r>
      <w:r w:rsidR="00925D35">
        <w:rPr>
          <w:rFonts w:ascii="仿宋_GB2312" w:eastAsia="仿宋_GB2312" w:hAnsi="宋体" w:cs="宋体" w:hint="eastAsia"/>
          <w:kern w:val="0"/>
          <w:sz w:val="28"/>
          <w:szCs w:val="28"/>
        </w:rPr>
        <w:t>一定基点</w:t>
      </w:r>
      <w:r w:rsidR="00485110" w:rsidRPr="00BF63B2">
        <w:rPr>
          <w:rFonts w:ascii="仿宋_GB2312" w:eastAsia="仿宋_GB2312" w:hAnsi="宋体" w:cs="宋体" w:hint="eastAsia"/>
          <w:kern w:val="0"/>
          <w:sz w:val="28"/>
          <w:szCs w:val="28"/>
        </w:rPr>
        <w:t>。</w:t>
      </w:r>
      <w:r w:rsidR="00925D35">
        <w:rPr>
          <w:rFonts w:ascii="仿宋_GB2312" w:eastAsia="仿宋_GB2312" w:hAnsi="宋体" w:cs="宋体" w:hint="eastAsia"/>
          <w:kern w:val="0"/>
          <w:sz w:val="28"/>
          <w:szCs w:val="28"/>
        </w:rPr>
        <w:t>自</w:t>
      </w:r>
      <w:r w:rsidR="00725F0D" w:rsidRPr="00BF63B2">
        <w:rPr>
          <w:rFonts w:ascii="仿宋_GB2312" w:eastAsia="仿宋_GB2312" w:hAnsi="宋体" w:cs="宋体" w:hint="eastAsia"/>
          <w:kern w:val="0"/>
          <w:sz w:val="28"/>
          <w:szCs w:val="28"/>
        </w:rPr>
        <w:t>项目实施以来至今，LIBOR利率一直低于国内</w:t>
      </w:r>
      <w:r w:rsidR="002205CB">
        <w:rPr>
          <w:rFonts w:ascii="仿宋_GB2312" w:eastAsia="仿宋_GB2312" w:hAnsi="宋体" w:cs="宋体" w:hint="eastAsia"/>
          <w:kern w:val="0"/>
          <w:sz w:val="28"/>
          <w:szCs w:val="28"/>
        </w:rPr>
        <w:t>贷款基准</w:t>
      </w:r>
      <w:r w:rsidR="00725F0D" w:rsidRPr="00BF63B2">
        <w:rPr>
          <w:rFonts w:ascii="仿宋_GB2312" w:eastAsia="仿宋_GB2312" w:hAnsi="宋体" w:cs="宋体" w:hint="eastAsia"/>
          <w:kern w:val="0"/>
          <w:sz w:val="28"/>
          <w:szCs w:val="28"/>
        </w:rPr>
        <w:t>利率，项目产生利差盈余。</w:t>
      </w:r>
      <w:r w:rsidR="00725F0D" w:rsidRPr="0021199B">
        <w:rPr>
          <w:rFonts w:ascii="仿宋_GB2312" w:eastAsia="仿宋_GB2312" w:hAnsi="宋体" w:cs="宋体" w:hint="eastAsia"/>
          <w:b/>
          <w:kern w:val="0"/>
          <w:sz w:val="28"/>
          <w:szCs w:val="28"/>
        </w:rPr>
        <w:t>这些盈余将在扣除</w:t>
      </w:r>
      <w:r w:rsidR="002A7E6D">
        <w:rPr>
          <w:rFonts w:ascii="仿宋_GB2312" w:eastAsia="仿宋_GB2312" w:hAnsi="宋体" w:cs="宋体" w:hint="eastAsia"/>
          <w:b/>
          <w:kern w:val="0"/>
          <w:sz w:val="28"/>
          <w:szCs w:val="28"/>
        </w:rPr>
        <w:t>项目有关管理成本后，</w:t>
      </w:r>
      <w:r w:rsidR="00725F0D" w:rsidRPr="0021199B">
        <w:rPr>
          <w:rFonts w:ascii="仿宋_GB2312" w:eastAsia="仿宋_GB2312" w:hAnsi="宋体" w:cs="宋体" w:hint="eastAsia"/>
          <w:b/>
          <w:kern w:val="0"/>
          <w:sz w:val="28"/>
          <w:szCs w:val="28"/>
        </w:rPr>
        <w:t>返还给符合条件的</w:t>
      </w:r>
      <w:r w:rsidR="004E33D8">
        <w:rPr>
          <w:rFonts w:ascii="仿宋_GB2312" w:eastAsia="仿宋_GB2312" w:hAnsi="宋体" w:cs="宋体" w:hint="eastAsia"/>
          <w:b/>
          <w:kern w:val="0"/>
          <w:sz w:val="28"/>
          <w:szCs w:val="28"/>
        </w:rPr>
        <w:t>子项目借款人</w:t>
      </w:r>
      <w:r w:rsidR="00725F0D" w:rsidRPr="0021199B">
        <w:rPr>
          <w:rFonts w:ascii="仿宋_GB2312" w:eastAsia="仿宋_GB2312" w:hAnsi="宋体" w:cs="宋体" w:hint="eastAsia"/>
          <w:b/>
          <w:kern w:val="0"/>
          <w:sz w:val="28"/>
          <w:szCs w:val="28"/>
        </w:rPr>
        <w:t>。</w:t>
      </w:r>
      <w:r w:rsidR="006B6670" w:rsidRPr="00C71556">
        <w:rPr>
          <w:rFonts w:ascii="仿宋_GB2312" w:eastAsia="仿宋_GB2312" w:hAnsi="宋体" w:cs="宋体" w:hint="eastAsia"/>
          <w:b/>
          <w:kern w:val="0"/>
          <w:sz w:val="28"/>
          <w:szCs w:val="28"/>
        </w:rPr>
        <w:t>按照</w:t>
      </w:r>
      <w:r w:rsidR="002A7E6D" w:rsidRPr="00C71556">
        <w:rPr>
          <w:rFonts w:ascii="仿宋_GB2312" w:eastAsia="仿宋_GB2312" w:hAnsi="宋体" w:cs="宋体" w:hint="eastAsia"/>
          <w:b/>
          <w:kern w:val="0"/>
          <w:sz w:val="28"/>
          <w:szCs w:val="28"/>
        </w:rPr>
        <w:t>以往情况，</w:t>
      </w:r>
      <w:r w:rsidR="006B6670" w:rsidRPr="00C71556">
        <w:rPr>
          <w:rFonts w:ascii="仿宋_GB2312" w:eastAsia="仿宋_GB2312" w:hAnsi="宋体" w:cs="宋体" w:hint="eastAsia"/>
          <w:b/>
          <w:kern w:val="0"/>
          <w:sz w:val="28"/>
          <w:szCs w:val="28"/>
        </w:rPr>
        <w:t>获得利差返还奖励的企业</w:t>
      </w:r>
      <w:r w:rsidR="006B6670" w:rsidRPr="004A79E6">
        <w:rPr>
          <w:rFonts w:ascii="仿宋_GB2312" w:eastAsia="仿宋_GB2312" w:hAnsi="宋体" w:cs="宋体" w:hint="eastAsia"/>
          <w:b/>
          <w:kern w:val="0"/>
          <w:sz w:val="28"/>
          <w:szCs w:val="28"/>
        </w:rPr>
        <w:t>可在现有基础上降低60%以上的融资成本</w:t>
      </w:r>
      <w:r w:rsidR="002A7E6D" w:rsidRPr="00C71556">
        <w:rPr>
          <w:rFonts w:ascii="仿宋_GB2312" w:eastAsia="仿宋_GB2312" w:hAnsi="宋体" w:cs="宋体" w:hint="eastAsia"/>
          <w:b/>
          <w:kern w:val="0"/>
          <w:sz w:val="28"/>
          <w:szCs w:val="28"/>
        </w:rPr>
        <w:t>，但具体利差返还金额将根据国内外利息水平等情况</w:t>
      </w:r>
      <w:r w:rsidR="00BB7E68">
        <w:rPr>
          <w:rFonts w:ascii="仿宋_GB2312" w:eastAsia="仿宋_GB2312" w:hAnsi="宋体" w:cs="宋体" w:hint="eastAsia"/>
          <w:b/>
          <w:kern w:val="0"/>
          <w:sz w:val="28"/>
          <w:szCs w:val="28"/>
        </w:rPr>
        <w:t>浮动。</w:t>
      </w:r>
    </w:p>
    <w:p w:rsidR="002205CB" w:rsidRDefault="002205CB" w:rsidP="002205CB">
      <w:pPr>
        <w:tabs>
          <w:tab w:val="num" w:pos="1440"/>
        </w:tabs>
        <w:spacing w:line="480" w:lineRule="exact"/>
        <w:ind w:firstLineChars="150" w:firstLine="422"/>
        <w:rPr>
          <w:rFonts w:ascii="仿宋_GB2312" w:eastAsia="仿宋_GB2312" w:hAnsi="宋体" w:cs="宋体"/>
          <w:b/>
          <w:kern w:val="0"/>
          <w:sz w:val="28"/>
          <w:szCs w:val="28"/>
        </w:rPr>
      </w:pPr>
      <w:r w:rsidRPr="004A7A89">
        <w:rPr>
          <w:rFonts w:ascii="仿宋_GB2312" w:eastAsia="仿宋_GB2312" w:hAnsi="宋体" w:cs="宋体" w:hint="eastAsia"/>
          <w:b/>
          <w:kern w:val="0"/>
          <w:sz w:val="28"/>
          <w:szCs w:val="28"/>
        </w:rPr>
        <w:t>（</w:t>
      </w:r>
      <w:r>
        <w:rPr>
          <w:rFonts w:ascii="仿宋_GB2312" w:eastAsia="仿宋_GB2312" w:hAnsi="宋体" w:cs="宋体" w:hint="eastAsia"/>
          <w:b/>
          <w:kern w:val="0"/>
          <w:sz w:val="28"/>
          <w:szCs w:val="28"/>
        </w:rPr>
        <w:t>四</w:t>
      </w:r>
      <w:r w:rsidRPr="004A7A89">
        <w:rPr>
          <w:rFonts w:ascii="仿宋_GB2312" w:eastAsia="仿宋_GB2312" w:hAnsi="宋体" w:cs="宋体" w:hint="eastAsia"/>
          <w:b/>
          <w:kern w:val="0"/>
          <w:sz w:val="28"/>
          <w:szCs w:val="28"/>
        </w:rPr>
        <w:t>）</w:t>
      </w:r>
      <w:r w:rsidR="004E33D8">
        <w:rPr>
          <w:rFonts w:ascii="仿宋_GB2312" w:eastAsia="仿宋_GB2312" w:hAnsi="宋体" w:cs="宋体" w:hint="eastAsia"/>
          <w:b/>
          <w:kern w:val="0"/>
          <w:sz w:val="28"/>
          <w:szCs w:val="28"/>
        </w:rPr>
        <w:t>子项目借款人</w:t>
      </w:r>
      <w:r w:rsidRPr="00BF63B2">
        <w:rPr>
          <w:rFonts w:ascii="仿宋_GB2312" w:eastAsia="仿宋_GB2312" w:hAnsi="宋体" w:cs="宋体" w:hint="eastAsia"/>
          <w:b/>
          <w:kern w:val="0"/>
          <w:sz w:val="28"/>
          <w:szCs w:val="28"/>
        </w:rPr>
        <w:t>无需承担汇率及利率风险。</w:t>
      </w:r>
      <w:r w:rsidRPr="00BF63B2">
        <w:rPr>
          <w:rFonts w:ascii="仿宋_GB2312" w:eastAsia="仿宋_GB2312" w:hAnsi="宋体" w:cs="宋体" w:hint="eastAsia"/>
          <w:kern w:val="0"/>
          <w:sz w:val="28"/>
          <w:szCs w:val="28"/>
        </w:rPr>
        <w:t>省政府在承接美元贷款后，统一结汇成人民币转贷给子借款单位。</w:t>
      </w:r>
      <w:r w:rsidR="004E33D8">
        <w:rPr>
          <w:rFonts w:ascii="仿宋_GB2312" w:eastAsia="仿宋_GB2312" w:hAnsi="宋体" w:cs="宋体" w:hint="eastAsia"/>
          <w:b/>
          <w:kern w:val="0"/>
          <w:sz w:val="28"/>
          <w:szCs w:val="28"/>
        </w:rPr>
        <w:t>子项目借款人</w:t>
      </w:r>
      <w:r w:rsidRPr="0021199B">
        <w:rPr>
          <w:rFonts w:ascii="仿宋_GB2312" w:eastAsia="仿宋_GB2312" w:hAnsi="宋体" w:cs="宋体" w:hint="eastAsia"/>
          <w:b/>
          <w:kern w:val="0"/>
          <w:sz w:val="28"/>
          <w:szCs w:val="28"/>
        </w:rPr>
        <w:t>无需承担汇率风险。</w:t>
      </w:r>
    </w:p>
    <w:p w:rsidR="00725F0D" w:rsidRPr="00BF63B2" w:rsidRDefault="00725F0D" w:rsidP="004A6096">
      <w:pPr>
        <w:widowControl/>
        <w:spacing w:line="480" w:lineRule="exact"/>
        <w:ind w:firstLineChars="149" w:firstLine="419"/>
        <w:rPr>
          <w:rFonts w:ascii="仿宋_GB2312" w:eastAsia="仿宋_GB2312" w:hAnsi="宋体" w:cs="宋体"/>
          <w:kern w:val="0"/>
          <w:sz w:val="28"/>
          <w:szCs w:val="28"/>
        </w:rPr>
      </w:pPr>
      <w:r w:rsidRPr="004A7A89">
        <w:rPr>
          <w:rFonts w:ascii="仿宋_GB2312" w:eastAsia="仿宋_GB2312" w:hAnsi="宋体" w:cs="宋体" w:hint="eastAsia"/>
          <w:b/>
          <w:kern w:val="0"/>
          <w:sz w:val="28"/>
          <w:szCs w:val="28"/>
        </w:rPr>
        <w:t>（</w:t>
      </w:r>
      <w:r w:rsidR="002205CB">
        <w:rPr>
          <w:rFonts w:ascii="仿宋_GB2312" w:eastAsia="仿宋_GB2312" w:hAnsi="宋体" w:cs="宋体" w:hint="eastAsia"/>
          <w:b/>
          <w:kern w:val="0"/>
          <w:sz w:val="28"/>
          <w:szCs w:val="28"/>
        </w:rPr>
        <w:t>五</w:t>
      </w:r>
      <w:r w:rsidRPr="004A7A89">
        <w:rPr>
          <w:rFonts w:ascii="仿宋_GB2312" w:eastAsia="仿宋_GB2312" w:hAnsi="宋体" w:cs="宋体" w:hint="eastAsia"/>
          <w:b/>
          <w:kern w:val="0"/>
          <w:sz w:val="28"/>
          <w:szCs w:val="28"/>
        </w:rPr>
        <w:t>）</w:t>
      </w:r>
      <w:r w:rsidR="00267BF5">
        <w:rPr>
          <w:rFonts w:ascii="仿宋_GB2312" w:eastAsia="仿宋_GB2312" w:hAnsi="宋体" w:cs="宋体" w:hint="eastAsia"/>
          <w:b/>
          <w:kern w:val="0"/>
          <w:sz w:val="28"/>
          <w:szCs w:val="28"/>
        </w:rPr>
        <w:t>循环资金项目</w:t>
      </w:r>
      <w:r w:rsidR="004A7A89">
        <w:rPr>
          <w:rFonts w:ascii="仿宋_GB2312" w:eastAsia="仿宋_GB2312" w:hAnsi="宋体" w:cs="宋体" w:hint="eastAsia"/>
          <w:b/>
          <w:kern w:val="0"/>
          <w:sz w:val="28"/>
          <w:szCs w:val="28"/>
        </w:rPr>
        <w:t>的</w:t>
      </w:r>
      <w:r w:rsidRPr="00BF63B2">
        <w:rPr>
          <w:rFonts w:ascii="仿宋_GB2312" w:eastAsia="仿宋_GB2312" w:hAnsi="宋体" w:cs="宋体" w:hint="eastAsia"/>
          <w:b/>
          <w:kern w:val="0"/>
          <w:sz w:val="28"/>
          <w:szCs w:val="28"/>
        </w:rPr>
        <w:t>优势</w:t>
      </w:r>
    </w:p>
    <w:p w:rsidR="00725F0D" w:rsidRPr="00BF63B2" w:rsidRDefault="00725F0D" w:rsidP="004A6096">
      <w:pPr>
        <w:widowControl/>
        <w:spacing w:line="480" w:lineRule="exact"/>
        <w:ind w:firstLineChars="225" w:firstLine="632"/>
        <w:rPr>
          <w:rFonts w:ascii="仿宋_GB2312" w:eastAsia="仿宋_GB2312" w:hAnsi="宋体" w:cs="宋体"/>
          <w:kern w:val="0"/>
          <w:sz w:val="28"/>
          <w:szCs w:val="28"/>
        </w:rPr>
      </w:pPr>
      <w:r w:rsidRPr="004A7A89">
        <w:rPr>
          <w:rFonts w:ascii="仿宋_GB2312" w:eastAsia="仿宋_GB2312" w:hAnsi="宋体" w:cs="宋体" w:hint="eastAsia"/>
          <w:b/>
          <w:kern w:val="0"/>
          <w:sz w:val="28"/>
          <w:szCs w:val="28"/>
        </w:rPr>
        <w:t>1.</w:t>
      </w:r>
      <w:r w:rsidRPr="00BF63B2">
        <w:rPr>
          <w:rFonts w:ascii="仿宋_GB2312" w:eastAsia="仿宋_GB2312" w:hAnsi="宋体" w:cs="宋体" w:hint="eastAsia"/>
          <w:b/>
          <w:kern w:val="0"/>
          <w:sz w:val="28"/>
          <w:szCs w:val="28"/>
        </w:rPr>
        <w:t>审批流程简单，周期短</w:t>
      </w:r>
      <w:r w:rsidRPr="00BF63B2">
        <w:rPr>
          <w:rFonts w:ascii="仿宋_GB2312" w:eastAsia="仿宋_GB2312" w:hAnsi="宋体" w:cs="宋体" w:hint="eastAsia"/>
          <w:kern w:val="0"/>
          <w:sz w:val="28"/>
          <w:szCs w:val="28"/>
        </w:rPr>
        <w:t>。循环资金项目只需省内审批，成熟一个审批一个，审批周期将大大缩短。</w:t>
      </w:r>
    </w:p>
    <w:p w:rsidR="00CF18CF" w:rsidRDefault="00725F0D" w:rsidP="004A6096">
      <w:pPr>
        <w:widowControl/>
        <w:spacing w:line="480" w:lineRule="exact"/>
        <w:ind w:firstLineChars="200" w:firstLine="562"/>
        <w:rPr>
          <w:rFonts w:ascii="仿宋_GB2312" w:eastAsia="仿宋_GB2312" w:hAnsi="宋体" w:cs="宋体"/>
          <w:kern w:val="0"/>
          <w:sz w:val="28"/>
          <w:szCs w:val="28"/>
        </w:rPr>
      </w:pPr>
      <w:r w:rsidRPr="00BF63B2">
        <w:rPr>
          <w:rFonts w:ascii="仿宋_GB2312" w:eastAsia="仿宋_GB2312" w:hAnsi="宋体" w:cs="宋体" w:hint="eastAsia"/>
          <w:b/>
          <w:kern w:val="0"/>
          <w:sz w:val="28"/>
          <w:szCs w:val="28"/>
        </w:rPr>
        <w:t>2.提款报账流程更为简便。</w:t>
      </w:r>
      <w:r w:rsidRPr="00BF63B2">
        <w:rPr>
          <w:rFonts w:ascii="仿宋_GB2312" w:eastAsia="仿宋_GB2312" w:hAnsi="宋体" w:cs="宋体" w:hint="eastAsia"/>
          <w:kern w:val="0"/>
          <w:sz w:val="28"/>
          <w:szCs w:val="28"/>
        </w:rPr>
        <w:t>一是无需再向亚行提款，只需走省内的审批程序，报账资料合格即可发放贷款。二是首次提款报账的比例将有所提高，每个提款报账的合同的预付款比例将由原来的“最高30%”提高至“不超过70%”，对项目的支持力度将更大。</w:t>
      </w:r>
    </w:p>
    <w:p w:rsidR="00050897" w:rsidRDefault="00F10DAC" w:rsidP="009E5653">
      <w:pPr>
        <w:spacing w:beforeLines="50" w:before="156" w:afterLines="50" w:after="156" w:line="480" w:lineRule="exact"/>
        <w:ind w:firstLineChars="200" w:firstLine="560"/>
        <w:rPr>
          <w:rFonts w:ascii="黑体" w:eastAsia="黑体" w:hAnsi="黑体" w:cs="宋体"/>
          <w:kern w:val="0"/>
          <w:sz w:val="28"/>
          <w:szCs w:val="28"/>
        </w:rPr>
      </w:pPr>
      <w:r>
        <w:rPr>
          <w:rFonts w:ascii="黑体" w:eastAsia="黑体" w:hAnsi="黑体" w:cs="宋体" w:hint="eastAsia"/>
          <w:kern w:val="0"/>
          <w:sz w:val="28"/>
          <w:szCs w:val="28"/>
        </w:rPr>
        <w:t>三</w:t>
      </w:r>
      <w:r w:rsidR="00BF63B2" w:rsidRPr="00BF63B2">
        <w:rPr>
          <w:rFonts w:ascii="黑体" w:eastAsia="黑体" w:hAnsi="黑体" w:cs="宋体" w:hint="eastAsia"/>
          <w:kern w:val="0"/>
          <w:sz w:val="28"/>
          <w:szCs w:val="28"/>
        </w:rPr>
        <w:t>、</w:t>
      </w:r>
      <w:r w:rsidR="00050897">
        <w:rPr>
          <w:rFonts w:ascii="黑体" w:eastAsia="黑体" w:hAnsi="黑体" w:cs="宋体" w:hint="eastAsia"/>
          <w:kern w:val="0"/>
          <w:sz w:val="28"/>
          <w:szCs w:val="28"/>
        </w:rPr>
        <w:t>项目管理框架</w:t>
      </w:r>
    </w:p>
    <w:p w:rsidR="00AF356A" w:rsidRDefault="005F6660">
      <w:pPr>
        <w:spacing w:beforeLines="50" w:before="156" w:afterLines="50" w:after="156" w:line="480" w:lineRule="exact"/>
        <w:ind w:firstLineChars="200" w:firstLine="560"/>
        <w:rPr>
          <w:rFonts w:ascii="仿宋_GB2312" w:eastAsia="仿宋_GB2312" w:hAnsi="宋体" w:cs="宋体"/>
          <w:kern w:val="0"/>
          <w:sz w:val="28"/>
          <w:szCs w:val="28"/>
        </w:rPr>
      </w:pPr>
      <w:r w:rsidRPr="005F6660">
        <w:rPr>
          <w:rFonts w:ascii="仿宋_GB2312" w:eastAsia="仿宋_GB2312" w:hAnsi="宋体" w:cs="宋体" w:hint="eastAsia"/>
          <w:kern w:val="0"/>
          <w:sz w:val="28"/>
          <w:szCs w:val="28"/>
        </w:rPr>
        <w:t>广东省为项目专门成立了项目协调小组</w:t>
      </w:r>
      <w:r w:rsidR="008173F1">
        <w:rPr>
          <w:rFonts w:ascii="仿宋_GB2312" w:eastAsia="仿宋_GB2312" w:hAnsi="宋体" w:cs="宋体" w:hint="eastAsia"/>
          <w:kern w:val="0"/>
          <w:sz w:val="28"/>
          <w:szCs w:val="28"/>
        </w:rPr>
        <w:t>，下设</w:t>
      </w:r>
      <w:r w:rsidR="009B02E2">
        <w:rPr>
          <w:rFonts w:ascii="仿宋_GB2312" w:eastAsia="仿宋_GB2312" w:hAnsi="宋体" w:cs="宋体" w:hint="eastAsia"/>
          <w:kern w:val="0"/>
          <w:sz w:val="28"/>
          <w:szCs w:val="28"/>
        </w:rPr>
        <w:t>广东省亚行贷款</w:t>
      </w:r>
      <w:r w:rsidR="008173F1">
        <w:rPr>
          <w:rFonts w:ascii="仿宋_GB2312" w:eastAsia="仿宋_GB2312" w:hAnsi="宋体" w:cs="宋体" w:hint="eastAsia"/>
          <w:kern w:val="0"/>
          <w:sz w:val="28"/>
          <w:szCs w:val="28"/>
        </w:rPr>
        <w:t>能效电厂项目执行中心</w:t>
      </w:r>
      <w:r w:rsidR="009B02E2">
        <w:rPr>
          <w:rFonts w:ascii="仿宋_GB2312" w:eastAsia="仿宋_GB2312" w:hAnsi="宋体" w:cs="宋体" w:hint="eastAsia"/>
          <w:kern w:val="0"/>
          <w:sz w:val="28"/>
          <w:szCs w:val="28"/>
        </w:rPr>
        <w:t>（下挂于广东省节能监察中心），</w:t>
      </w:r>
      <w:r w:rsidR="008173F1">
        <w:rPr>
          <w:rFonts w:ascii="仿宋_GB2312" w:eastAsia="仿宋_GB2312" w:hAnsi="宋体" w:cs="宋体" w:hint="eastAsia"/>
          <w:kern w:val="0"/>
          <w:sz w:val="28"/>
          <w:szCs w:val="28"/>
        </w:rPr>
        <w:t>负责项目的技术审核及实施管理工作</w:t>
      </w:r>
      <w:r w:rsidRPr="005F6660">
        <w:rPr>
          <w:rFonts w:ascii="仿宋_GB2312" w:eastAsia="仿宋_GB2312" w:hAnsi="宋体" w:cs="宋体" w:hint="eastAsia"/>
          <w:kern w:val="0"/>
          <w:sz w:val="28"/>
          <w:szCs w:val="28"/>
        </w:rPr>
        <w:t>。</w:t>
      </w:r>
      <w:r w:rsidR="008173F1">
        <w:rPr>
          <w:rFonts w:ascii="仿宋_GB2312" w:eastAsia="仿宋_GB2312" w:hAnsi="宋体" w:cs="宋体" w:hint="eastAsia"/>
          <w:kern w:val="0"/>
          <w:sz w:val="28"/>
          <w:szCs w:val="28"/>
        </w:rPr>
        <w:t>省财政厅通过公开招标确定广东省粤财信托有限公司作为项目的中间金融管理服务机构，负责项目的财务评估及贷款资金管理工作。项目执行中心聘请第三方测评机构对各子项目的节能量进行测量及确认，同时也聘请招标代理，负责项目的招标服务</w:t>
      </w:r>
      <w:r w:rsidR="008173F1">
        <w:rPr>
          <w:rFonts w:ascii="仿宋_GB2312" w:eastAsia="仿宋_GB2312" w:hAnsi="宋体" w:cs="宋体" w:hint="eastAsia"/>
          <w:kern w:val="0"/>
          <w:sz w:val="28"/>
          <w:szCs w:val="28"/>
        </w:rPr>
        <w:lastRenderedPageBreak/>
        <w:t>及审核等工作。</w:t>
      </w:r>
      <w:r w:rsidR="00E722D3" w:rsidRPr="00E722D3">
        <w:rPr>
          <w:rFonts w:ascii="仿宋_GB2312" w:eastAsia="仿宋_GB2312" w:hAnsi="宋体" w:cs="宋体" w:hint="eastAsia"/>
          <w:b/>
          <w:kern w:val="0"/>
          <w:sz w:val="28"/>
          <w:szCs w:val="28"/>
        </w:rPr>
        <w:t>以上所有项目管理费用均由省财政承担，无需增加</w:t>
      </w:r>
      <w:r w:rsidR="004E33D8">
        <w:rPr>
          <w:rFonts w:ascii="仿宋_GB2312" w:eastAsia="仿宋_GB2312" w:hAnsi="宋体" w:cs="宋体" w:hint="eastAsia"/>
          <w:b/>
          <w:kern w:val="0"/>
          <w:sz w:val="28"/>
          <w:szCs w:val="28"/>
        </w:rPr>
        <w:t>子项目借款人</w:t>
      </w:r>
      <w:r w:rsidR="00E722D3" w:rsidRPr="00E722D3">
        <w:rPr>
          <w:rFonts w:ascii="仿宋_GB2312" w:eastAsia="仿宋_GB2312" w:hAnsi="宋体" w:cs="宋体" w:hint="eastAsia"/>
          <w:b/>
          <w:kern w:val="0"/>
          <w:sz w:val="28"/>
          <w:szCs w:val="28"/>
        </w:rPr>
        <w:t>的负担。</w:t>
      </w:r>
      <w:r w:rsidR="008173F1">
        <w:rPr>
          <w:rFonts w:ascii="仿宋_GB2312" w:eastAsia="仿宋_GB2312" w:hAnsi="宋体" w:cs="宋体" w:hint="eastAsia"/>
          <w:kern w:val="0"/>
          <w:sz w:val="28"/>
          <w:szCs w:val="28"/>
        </w:rPr>
        <w:t>管理框架图如下：</w:t>
      </w:r>
    </w:p>
    <w:p w:rsidR="00AF356A" w:rsidRDefault="00790D04">
      <w:pPr>
        <w:spacing w:beforeLines="50" w:before="156" w:afterLines="50" w:after="156" w:line="480" w:lineRule="exact"/>
        <w:ind w:firstLineChars="200" w:firstLine="560"/>
        <w:rPr>
          <w:rFonts w:ascii="仿宋_GB2312" w:eastAsia="仿宋_GB2312" w:hAnsi="宋体" w:cs="宋体"/>
          <w:kern w:val="0"/>
          <w:sz w:val="28"/>
          <w:szCs w:val="28"/>
        </w:rPr>
      </w:pPr>
      <w:r>
        <w:rPr>
          <w:rFonts w:ascii="仿宋_GB2312" w:eastAsia="仿宋_GB2312" w:hAnsi="宋体" w:cs="宋体"/>
          <w:noProof/>
          <w:kern w:val="0"/>
          <w:sz w:val="28"/>
          <w:szCs w:val="28"/>
        </w:rPr>
        <w:pict>
          <v:group id="画布 131" o:spid="_x0000_s1026" editas="canvas" style="position:absolute;left:0;text-align:left;margin-left:13.35pt;margin-top:13.4pt;width:415.3pt;height:274.7pt;z-index:251657216" coordsize="52743,348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yaarAsAAE1dAAAOAAAAZHJzL2Uyb0RvYy54bWzsXMuO40oZ3iPxDpb3&#10;mbbL5Vs0maOedOdwpIEzYgZYO47TMePYxnbfOGLDkgVrJCQWCFgBqyN2iKc5zHkMvr+q7DjppDvd&#10;naR7GM+ou8u3cpXrv3z/rV5+cTVPtIuoKOMsHejmC0PXojTMJnF6NtB/9n7U83StrIJ0EiRZGg30&#10;66jUv3j1wx+8vMz7EctmWTKJCg2dpGX/Mh/os6rK+0dHZTiL5kH5IsujFBenWTEPKhwWZ0eTIrhE&#10;7/PkiBmGc3SZFZO8yMKoLHH2RF7UX4n+p9MorL6eTsuo0pKBjrFV4nchfo/p99Grl0H/rAjyWRyq&#10;YQQPGMU8iFO8tOnqJKgC7byIb3Q1j8MiK7Np9SLM5kfZdBqHkZgDZmMaK7MZBulFUIrJhPg69QDR&#10;2mG/4zMad5qN4iTB1zhC7306R38vsT4RXU7S5ZvkGXGvuucyxwKWebOU5eOG+G4W5JGYedkPf3Lx&#10;ttDiCehL19JgDjI6Pq8ycYtm0RLSy3HXu/xtQeMs8zdZ+KHU0mw4C9Kz6LgosstZFEwwKJPux8Bb&#10;D9BBiUe18eWPswl6HydB+OEXs7iiEQT9q2kxp79YLe1qoFuOb7m+rWvXA933bJspKoquKi3Edc81&#10;cVbXQlzHjQZupVcu+smLsvoyyuYaNQZ6kZ2nk5+CUsXLgos3ZUVvO5uouQaTX+radJ6ALi+CRPNN&#10;w1EdqnvRdd2lmH2WxBNaTXFQnI2HSaHhSZC74RmGGC0eKdu3rV/foI85qeHQ7ARBf+ObjBuvmd8b&#10;OZ7b4yNu93zX8HqG6b/2HYP7/GT0G5qLyfuzeDKJ0jdxGtXMZfLtCEOxuWQLwV7a5UBnNscE7pol&#10;Jrl2luJLYy2CPhHDaToR7SqIE9k+Wh6yWDTMu/4rvoQgHaIWSXXV1fgKvRAJjbPJNYioyLCmEDUQ&#10;imjMsuLXunYJATPQy1+dB0Wka8lXKQiRpFHdKOrGuG4EaYhHB3pYFbomD4aVkFs0/DQjBpjGFRHW&#10;4t3qAGwoR7R3fmQ3+ZEfnB9Nn1smFpz40fNNUAgNQdCu5EfHsoldiR+5b5hezT41X9fMc3B+POXO&#10;0DhWzNzx4674UamKbdkyBTCpmdJySHQoxjSluNQkd6pLkkPVwafBpdZNLhUqaUkJ7ltr+r5tcHAh&#10;mNC0PO5bYggLLvU95nv49IJLTY87z0ZrjkbD4Xp90mlN0qAP1JqCS1mtLe5Unhu5VLHiHpk0j8M+&#10;fhSCQesGgrnbTMFT1Tkpf2nqzLfqYx4UH87zHiyFPKjicZzE1bWweoCAaFDpxds4JCRCBwuUzGt+&#10;/xKAJ9eY+Mj1LfIBIMY4vAskLz9yRIdLbxwncV7jTGqruQGl3G3FScvnJAvP51FaSVOuiBJMM0vL&#10;WZyXulb0o/k4mgAgfzUB8A9hRlYA53kRpxIqrwOnzDs2DJ+97g1tY9jjhnvaO/a523ONU5cb3DOH&#10;5rAGp+dlhE8QJCd5vAN0KhG2UuY3UGPQpy8kgGsREtgXEKWsiqgKZ3R6CsCuzhM4ry+Ir7740LQG&#10;S6ZKABwo8HANZpSR4liMOwoTGbAslyGRxYHhfSVtbWZ5lq8GXneziomWzBPB9Es2R2M+bjAZDP/U&#10;O/V4jzPnFKtyctI7Hg15zxmZrn1inQyHJ2a9KtJkILp6/KKI7922c8q2OTQS/9TEW/CrJdAkeWNB&#10;bixovRKQf9TEz4EwN3SotIHfY0za6+xKY6vaXKuucJ5sXfEBHmkNwztyvY7EXNNhpLFJozPb8AXy&#10;Xyh0y2Ke4yoas0jh747G7qV4/z9oT37Yp7fAfRvkdjtfkfm9HjDN4VIptCSew1JrbtqxNS5wReMV&#10;uhNXPMQor56xSe7U4uG7f//54+/+pXHh8FJQf5hKB1l4lb5bkQrCm/b+OoeGFU+QDhpepQql4Y+Q&#10;J0JrRemkvgLTQlyR7palt9DBZlUl3STSwiKLawrt+PNaYikdZnLPsS1MiCSMaTkOFxJkIWK47eC/&#10;tBkY95h3h80wBtQYZmkKZZYVTFCxcKHdqs+SlBxPFhQVhhkkZ3Bzh3DKPJQFbvVBaZVYgKqI4bZM&#10;gBbx5nk0gXUa4bXUkkOV8m8d/oG78ck0bQMCtlKgNX20nWc0Ozp/OA+Wu8oujUUCPH0Pdqk9yvKR&#10;em6NR3kJpm1D+9xwbN8AbYP2Xe7fNJctixNBkrkM5etJDACgsgHAdaS/V5D5KZI+InMrQBJRC3Ag&#10;Ea8KpuwWSC4xAclPJee5CUlPSgC0bIOuJXZYiHnf5HRO0brNACqlGNxA68X2xkoHJJ8slGNCvD08&#10;lHMwJNnEM+6JJG0HYcLak8w8iwPHSB+VuiIdyepK7UhehyzLnII9oycP9vi1vPj+t38AuPz+P3/6&#10;7+//+vHvf9OWxMZedSZF/8i0EHDxRwQX1wJHZsPeRFiWBAoCkjcitMwx4H4W8gQ3Ooge3S5QlpSn&#10;tcCNJMPaYVoaThOn9UzuezLaHPTXR2obrUHh9P2izK2QZdBXsdCt7gbY6HCoyFK5V1LHhswGUKvU&#10;xh//+C3x1T//8d1fvl3wmNNYtPvGpTWPtRS0CQTKgTCJnxhjPpeG1kJDMxNhVcVRiLbezk3wbQbx&#10;2WxhiUk3VWeJ7c7n2QiWT8gSM5vkng0cIML2CpweRMu0OMAyHM9SGqXjgM4XgfydlRjXLnRAk07T&#10;uPaBkJ/CIkOCl2Epi8y0DdhnYhwLgW+antv4HyzHRHD/dqHf2WRIx9sojeWH7Zz7d6baCXd046X4&#10;7E0ys0ntWa8zpadkvzqzpSWZ67sejCnCiabJYAALb+pCbHiMMwvXyWt5h8B4tihxK9uos6RUOuzh&#10;Pfpmk/6y0KLtGNg7yvTeaYB8o1+TuY6rzCZoUIcip/geLXaAc4KuEzvYJrc6JdpKVr93dsZzUaKf&#10;iGOzMac6LQoWXImEOI3b96CREBPpx6hqkgrU9YXJuSQxUHHhUlSQJEYHu5Gj8Kh8ruciMT6NnBq3&#10;NkU7gdEk2TQQwxGpKQcPnTIfxWZKYKyrfXEpvqTkBUOpWhc67RDGwUKnXicw6rrV1TQj5M0u/Hp7&#10;dWYjSXc1Ztqy2Dm3ASgU3kBhKXLCl/CGjdo6SiMXeIMzH6IG17dMM9o2UmrZTES30O2Tx0nF7Lso&#10;qChlpZUmjXa4bDyzyUmilAdZ4N14+xQSJ+rdb4G34od1VWouklAbfer7xl0Zp4er7e6q1FBFL7h3&#10;p7XdwuHcYLt7Il9G9ty9c4Aou/j5lnybTRrQQRLMSSLsL8MchU+MwV8o/NVrEsxN2/ZhcUv912WY&#10;034m33QZ5rTlzLrtWtZn9lDWwD4ye9oFGnUZhgi33CcVvQUFZbUFbEViBs9Yk4ZL/muJBD0PqPJ2&#10;JPhs4zcdwiNMJzXZ4REeuyPLx26HavZlGFGxkcgebZF/OwkdGxQ43o2UB3KeCPJ3faiCjvw7ZXDb&#10;3l0blEGT4rM+YP9k5L+U8dORf5fhtpcMN/h5FBb6mrYyA7xuucEoML8L435TON6S/iuRxIzidFjv&#10;y76udpmRapN+3FhSFyVQI6XcIm5D8nJrU4GVWJUFa2M0UhBq6TZZCbBlSGh9F7fWmMo5Uea+AIpU&#10;oitrvmgrM2HuynKIBUrY8ZZmqzUu2jm29EA+OJVz0Po/m83NmkQSRaxNxHyHnqhNxAoIgp30pCeK&#10;YesEB15YgVxp0wfaZfCg1Doc+v56UtuaWjd38VhqbRDjPb0zjWcGDVmZhYasykJjU0XWs6VW2GbS&#10;zFTU2oRrD0CtgMauA8AsZetTU+uzlq1NffnnTa1NBF1RaxMrPAC1wrEvd3OAp6OTrbcigabq7POm&#10;1iZ8K3ayNeVORgSQQK3kpIBmpqPN2520HA3M8jntbkiy0rZcwxGwYpEUSvVzws0gczsURNxQ6p5g&#10;Z91FPaqEdvXWXRJLUVGZAA5SU2OPFPfh+/fcqqq3Soz+XIpGga2xfXaOTcEwY7W/OG0K3j4WCHyx&#10;C/qr/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LLh8PfAAAACQEAAA8AAABk&#10;cnMvZG93bnJldi54bWxMj81OwzAQhO9IvIO1SNyoQyBJlcapEKJCIC60XHpz4yWJiNdR7PzA07M9&#10;wWk1mtHsN8V2sZ2YcPCtIwW3qwgEUuVMS7WCj8PuZg3CB01Gd45QwTd62JaXF4XOjZvpHad9qAWX&#10;kM+1giaEPpfSVw1a7VeuR2Lv0w1WB5ZDLc2gZy63nYyjKJVWt8QfGt3jY4PV1360Cubo9Wn5Oeze&#10;piMtdD89v4whSZS6vloeNiACLuEvDGd8RoeSmU5uJONFpyBOM06eLy9gf51kdyBOCpIsjUGWhfy/&#10;oPwFAAD//wMAUEsDBAoAAAAAAAAAIQArh29vxywAAMcsAAAUAAAAZHJzL21lZGlhL2ltYWdlMS5w&#10;bmeJUE5HDQoaCgAAAA1JSERSAAADNQAAAH4IBgAAAB2bP94AAAABc1JHQgCuzhzpAAAABGdBTUEA&#10;ALGPC/xhBQAAAAlwSFlzAAAh1QAAIdUBBJy0nQAALFxJREFUeF7t3XeQVdedJ3DGClYwEgqAZMlC&#10;CASI2HRDhxf7vQ6vGwXLKAdylETq3P1CY3ksycgKVrAyQgIhCQtEpiNBoOTxH7OuranZrdrdcu3U&#10;jqd2xrVhyq4tp7O/7zn3vHdfcxENvAfd9PdWfQohtfqFe+85v+895547jBs3bty4cePGjRs3bty4&#10;cePGjRs3bty4cePGjdsQ2f6GiIiIiIiGhEG9/U1p3bZLaxo/HReLdxTWxA+UzlnfWQO1qf21RERE&#10;RER0/rMZoCbVHb491VVU3bZnUnjtphHD7rvvAic3DLjNBBkJMLXJzodrU10/rEl2fSwf4GBtqvMr&#10;+ft/JSIiIiKiIenXtcmuI3NSXTtrkp3P1ya6l8Xa9gZvf2zrVcOGnfuAgyGlb4UXrL+kqm2/X97g&#10;BnnDx+a0d//32lTPn2tSB1V16rCqTH2mKlJHVVREUp8TEREREdEQEE0d0zkAeaBKckGs/ZCqbe9V&#10;tcmef61Jdn8t+eH1WNu+ueG1O0cMW7/+W06+OGubniMXDocvrFi3/ZaaeOfzNamuX9W2d/+hRt4k&#10;3nh56gsVSn6lgsmvVSD5S+VP/p3mS/6KiIiIiIiGAJsBkAcCkguCqa9UOPWlHuyIpSTgpLr/JP5T&#10;LNnxQUXrp2VjFqy/xGYNhI58bnp0ZnzN6m/H5IVrUp0H5Y38OxIXwgzeqF+HGO8PRkREREREQxuC&#10;DgY/IqljNtz8sTbV9R9irXvmVT26+XLkDSd35GXTgaaqquHymra9D5r5cd1/xhQzjMq4R2SIiIiI&#10;iIi+2S91uKls/0zVtvf8dU6q+3/WJA60z1j74gjkDid/5HTTgWa6BJrK5k/n1ia7/jdGZyrbjzLM&#10;EBERERHRaUOeKE99ru+3mZPq+X/VrfsSk5esvxr5w8khOdl0oLmx9N5Low3b75RA8zs93az9mOeb&#10;IiIiIiIiOlXh5Jeqpv2gqk12/7G6Zefqabe3XiU5BKujnXGw0YFm2OTJF/uXvjVlTrLrP89p79Er&#10;GHi9ESIiIiIiotMVaf/cCTZd/6uiYdvtRUXLL9N55AyDDf7nCwtq2kZWt+x+CYGmuv0wp5wRERER&#10;EVFeYAAFuSOW2N9bsuCZm4cNK7pIMslpBxv8TxdcX1R0WXj15hpJS/+O1BRKfen54kRERERERGcq&#10;mPpaP9NmTqr7T5G12xaPL37kCsklFzr55JQ3pKGLbil7dFSsdc+WzLQzjNIQERERERHlBx7cOae9&#10;V8XaDvxyxu11N0guudjJJ6cUbPS0s2E33njprHuTE2uTnf+MxQFCiS+VPyEvRERERERElCeBxNeq&#10;JnVQ1aa6/hh+7M3KkSMnf0fnk1MINvghPUpz5ZgZI0KPbZxfm+r+C4aAvF6QiIiIiIgo1zBLTK+6&#10;3Lj9J9cV3DtS8glGa/q9Ghp+CD98ydiS6OiK+k9ewS+LJo96vhgREREREVGulSfMs2uq2vb0jAs+&#10;8D3JJ5eKft9bgx/CD19+fVHlTdVNu/fhl4Xll3q9GBERERERUa4Fk1/pUBOL7//HcaX3jpd8gilo&#10;diW0b9zSU8/E8O8V1oyLtez5j/hloSTvpyEiIiIiorMHOaQm2fV/byq+a7LkkytFvxYMsFPPvi2u&#10;vH5q9aSahFkkIJD4Sn7x10RERERERGcFHimDVZjHltw5XfLJVeISJ6/0K9Tgh68afVtkSk38wG8R&#10;arxehIiIiIiIKF9iqUM61IyZPadA8sk14jJx0vtq3KHm6tGTwlNtqMGyakRERERERGdLjRNqbiqM&#10;FUo+uVZcLvoVavBDWFngmlETQ9MYaoiIiIiI6FzIhJrqIsknWNbZhppvXCzAhhr88MiRt/pnZELN&#10;V0RERERERGeNDTU3FlTMlnwyWvRrBTSGGiIiIiIiOsu+9JCXUOP1QkRERERERGco/oUKJr5Q5Ymj&#10;qiJ5REWTn+m/16TM6me5CzVxvBgREREREdHp+sJo+1wLxo+pcPyIqkweUjEJMDWpXv1sGgi2HVWx&#10;JEJNt7pxRrRY8smZhxq/vDgREREREdGp+dxoO6YF45+p8sQRVSVBxgSYHj0aA9Xth/W/wz/7Ww+r&#10;6kS3qk0x1BARERER0VmXCTKBtqM6yEQTElL0SIwJMCbQ9Kqqdgk5yc9VIPlL5Uv+Kv3ATV9Tj6pq&#10;61C1yU51w/TyEskn14kzDDVt8uaIiIiIiIg8IcRgWtkxPXUsFD+qInEJMsmDOsggUyCwxNoPqYr2&#10;oyqc/EIHGX/y77LYUFNWd0BVNu9VNYkOdcOkcKnkk1yEGvMmiU7MDCkODF7vj4iIiIhyy9ZeRyXI&#10;fKZCbUckyBySIGNGZHSQSR1U1anDqiJ1TILMl55Bxs2GmpI1u1W0cZeqie9nqBl63IV9fx3NgiHC&#10;vvRBGseBmi0s/w43d51MuXY4j7xfF7zeN/4dPpPXZ4Xs78TrOzsZr31DRERENNjZWsepG1ulFtRB&#10;5rCqwoiMc6M/RmOqUkckyGBE5uRBxs2GmuJVO1S04VMVa9unRplQc70401DjLthowGmVA8sloAt2&#10;IygHGlKzhUIfB54VTRzKgtUn+sJBiqHDvmJy4GKVipPBAY6DM1/w+71eF2LJXs/3js9UqWV/1oo+&#10;30f6u0pkwpP9Lk0wyui7Hzz3FREREdFglK5xcJHYXLCuTEg9iFGZVI8OI1XtR1QUIzKpUwsybjbU&#10;zH7iExWp36FirXsl1ITKJJ+cYaiRwjCrUKOzo0WKZBeEEwuJONxmRilw01U0LgW4QEEOOMBQtBso&#10;6jMQRMxwoJEdECQIyIHUF9I2hg37QgKvTH12UkjpOMDzCa/h9drg9d619sPy+Q4d93kR5O134v6u&#10;dEgS6e/T9T3jO7fff4WzP7BvEIiwr7DPgq1m/wVE3/3reQwQERERnWtSp/hEsFXqmjbUObhAbIIM&#10;cgJqKtRiCDLB5NeeQeVUoBZDDTb7sW0qUrddQs2e3IUan3wgOlVyAJyIPjiOaAGn0EXBa4rfQyoi&#10;hXFUF8mZojldSAsU1naUxF10myI8O5ggeLih+HfDahNuuGnreDhIvzoengArB29/+BOS1vPI6zUh&#10;mBBe712EBD5b38/r/j4iyUxoAoQk+13iJEbgs9+1VxiyQcgdhhA07X7FPsa+xj7HvscxENTMsWGP&#10;E3PMuI6hE/I6FomIiIj6w1VTSP3hF6hPok6QqUGQkXonlpJwIzURaqUQ6kGP2ux0oaZCLTVLQk15&#10;7kON6wPSyaULUTkYJNUGpEgN6YLVBJaKRK+qFFkhRR8oGe6gghusbOGMQrpSCmqIJs0ISATpOF2U&#10;fynFeoYu4OVgswJS5Lt5HUyUre93lv4+dTDKfNfugFQu+8SOIpkRIxOC+gYgu5/dU+j6hiDAMYMA&#10;FJFGBccRjieEH79wH2+a1zFJREREdDJSR5QJfyum4PeqKqk/dF3qTC9DPaODjNRA+aoj8Tom1Hws&#10;oeaTHIcae5V4SOpTMEKzFJKOMhFskQKzFcWmKTpRgOJqPApTJFpLD9M5RSx2lg0sMdl5ehQl+ZmG&#10;0YGIHDDuMGL1LbDNAcVwMvAcv5+g7/4MJb7U+xoQUrH/cSzgmAB7nGTCj+E+rmwIQsODsIyrKeVy&#10;LOJ4DEqjFBDuY1bzOq7TvM4DIiIiOr+4+n6pDfxSz4akdkAtEXPqDVyExUVZ1KaoWVDLeNc9uZMO&#10;NStzHmp6sj/0eQlFnodmFINGsOWgCrX2SrHYqyqQXJOuoKJ3erbs0HJIX61H0YritTz5xQkDCnjt&#10;YBoavI4HwEgQjpvyxDEzQidwXIHXtLfjyDGK4xXHbWWiR0XkOMaxHJIwjkDuk4bMfbx7ng9pXucQ&#10;ERERDQ5Ofy79fZkISI0bjeMiaaZuQP2KC61nK8i4ZULNRww1J5YpzPxph7SAM9oSkkIPw22VotoJ&#10;LtkFI6aGGTXCXFE3y9ah0MSQXFiPsnwpO8aOohDlX9BOf0s49wIJLIZgFkQwx6v7+LXcx3dMjnkc&#10;9zj+cR6EEXzaDurRHpwj9nyx54/7nMrwOveIiIjo3DL9tB9BRvp1zOioTmTXt6hnUccGEl951hpn&#10;Q35DTd+pK4OCueKsdxxCS/NBZ7TloCoXuFKdHnER+JymsDM71d7HEpM/q1MILXhokBltQdEYkuLx&#10;XO5wotNh7v/BYgiY4mgWQEADhuMbN/0hpOO4B3suYFU8fW7IOYJzRYceTHPDaA9GL53RHpxfQTnP&#10;cK7pAOScf+nRnzSv85WIiIhyz/S9/ib0yQdVuMVcuDcX7XHB09S5qG8xKuNVO5xtmVDz4VAKNc6O&#10;0kVUJrSE5M+wM1UsKjtOzw3sE1z0lWtMDXNCC1QmsToYgssxHVxw1fubpokRnW/MaA/gHh8JPUmz&#10;LHZVEstgm/ME54wO/SITfJzQI3Cu4ZzDRQMdfATOxzDOT+c8xfkKGPWx57HhdZ4TERHRqTMX9XH7&#10;BC7m61EZ6adxvzwuZFZKH48ZRgOt1j0PQk3f4sYhyVKTf9ZXgLFzpBhCgWRHXBBcUEBhlagakR1e&#10;skdbsGoDgktETxUzq4ahkAvoOYPYqUTkDavp2ZEeO8XNWeo6aUZ7cDOhCT6HTPBxRnzSoccZ6dGL&#10;GiD0CHN/Dy5EuEKPnOe4WOED2wY47YA3rzaFiIhoqHD6Q+kr0X+iP8VFRdxHq+8Bl74Y9XCV9Ndm&#10;VMbMOBqIMPCQt1BTJl9Q/h3UfE29emcEW3ATs5neEhG44osiqCouRRF20HEjL8cHl6heScyGF3Of&#10;i9eXR0RnDucXAg/ONTBT3LDsOB7Aapa1NsHHCT1O4DEyozw4vyvlPNcjPTb0YKRHhKRdCDb36tCD&#10;wGPbDe82hYiIaKjABUHTV+oL/c6oDAJClfS56IvRLwcHcJix0qFmxdY8hJpGKRpyolf5hF+CC774&#10;UHOPLlIibT06tFRIIYNEWSVQ3Njl5LJHXZzggqliTmiJJI7pVaH0vS5xTBmT8BInooEGjWkIUzsF&#10;zlmzfDlWczPLmVcmD+vGNx16UmjYjg89aCPQVtgpbmhDEHwyoUfaGmln0OYYXu0RERHRYGZq6nCL&#10;1NFSQ6NvtKMyuIBYIbUy+lr0u1598kB1lkKNu0gQDdl8TT0q4AjqwNJjvmgdWqQAEfjCAYWJDi7O&#10;iIuG4KLn+eG5LWZn6NGWxFHZKbhBHzsGKfNzFYxjB32h/ER0XsD5jPMa5zfOc5zvYefcj+jQgwsZ&#10;JvSgsUajhzZDX/SQ9sOGnqzgI4082p5Iq2mLcCEF7RPaqqw2rG/blubuPIiIiM4Vp19Cvd1o6mz0&#10;bzrIoJaW/hD1c0XqsCqXPhP96GCtk/McaqQI0F9gty4Mylu7VUXcQNGAAsIdUiwUGSYxGukRF/nS&#10;8cXjqqwNLuV6fp8NLUKHFgYXIjLQFqBNcAcfC+1H1BV69CpuepTHaX+ctggNv22fzL09GO3pVuVt&#10;aNu6dRvnF2jvyhpc8HdP7gBERESUS05f4/RDAemfIlKD25pbz2KQ/g71dCbIfO7Zhw4mmVDzQW5D&#10;TU2qW5XW9yh/Q7cJKJZTLOBFbeGAoAJ6yCshgUVERSQhoUXowBLPCLSBBBfhJyI6A6YtQYOe3c5g&#10;tAdtUDRxRBp+M7UN7VR6lAecds1eiIHqJC7adOsrYeUIPE3dKiBK602bmCadjbdeIiKiU+TqR1B/&#10;N0qQkT6oOuGqw6X/qpb+DH2bDjLS93n1i4OVvShZtFxCzbqchZr9v41Jx15S16l89Qf0CyA9lceP&#10;6EIBgvLiNpgwoBDRYGDbKoSekA49R3ToMffzYNU2J+x4cToVdDAIPQg8oeYuHXp8jV2qrKFblUnw&#10;gVL5Z2+uTouIiIa4TP+AvsPX0KXCLV26n3H3P+if0Feh7/Lq284X2aHmF7kINb6CWJuEmkSnKl67&#10;T5XV7dEvUC1fqF8nQiKi8xeufIUSn6lw/IiEHkyVPayq9EiPuffPwhUzdDZoH62YdETojDBNICId&#10;UwjT2pq69BU3n3RaUCb/rLk6M8OrwyMiovOP6QPQJ/gbu1S59BdVCDIpE2bQx6DuxqynUPwzz77q&#10;fITPnYdQs/e31fEDavbqXap0zQ4TapISalqPEhENaUEJO6G2I3rkGh0OprZVSfuIDgjBJx1+nNBj&#10;gw9GvyHa1qXhahxGegISegLSqaFjw4iPGfXpkk7PrW8AIiKiwcW07Wjr0e6bINPVJ8j0Sr9ySILM&#10;ERVo8+6DzmeZULMlx6GmbZ+a9fgOVfz4L9KhxicvSERE3gISdoICozzlGOWRzgl06OkTfNyBB9Pa&#10;EHiqsBBLW7delEUvYNAE2aHHBp6S+k6BP0+mm4iIzorj2+DShk7dfgebu1Sk1Zlapu+PwbSyXt0/&#10;IMig3/C3febZtwwVNtQULstNqBl17fiymfJLflvVulcVPbZNzX7sQ1eowZdNRESnKtCKK28Y5Tms&#10;wiISP6RVJA6qSmGCjwQeYe/tMYGnW9Ug8EhHaBYwMB1jqKVLhfU9PZ1O6OlUPuk80YGawGMd38kS&#10;EVE+mHa3TAeZTj0aj/Ya7bc7yKDNR/uPvsAvfYNXnzEUZULN5tyFmurmXf9S1bJbFa78SM1a+YET&#10;anqVr0W+eCIiyim/QOgJth5WIRGWzq5cRB3oAAEXl+z0NnSQaJuxUiWW+EyHHhGR4IOFDBB6zBQ3&#10;08GWNXZI6OlQJXWWdMCQFYKIiKjf0JbWdyiftK8YjcG0MjwyACtp2iCDGtoGGVzYQpvv1RcMdZlQ&#10;836OQ02zhJoVH6pZK7ZkQk3zYSIiOssCLYYJPbi6J6Gn7aAWjR+UDhQjPVjq0wYe0zHoZaqlY8V0&#10;B7NqGzrbLhVtNVcPy5s7nZEejPKYwFNcd8AVer4JOnMioqHg+DawtP6AtJ0dEmI6VUVbl6qSthXT&#10;iBFkzOMBeqW97dXtdFDabbThXu07ZeB706FmqYSatbkONcu3SqjZzFBDRDRA+aWjhEDLIRUUCD06&#10;+IiIE3oqpWNF6Im5Ao++gqhHeYQTeuxoT6We4tapwunQ02FCj3TiJess6djBo7MnIjqvOO2er+GA&#10;bhdxYQj3QJoQI6RNjUnbWpnA408O6jYY7bFfeLXb5C0Tat7LfaiZ2SfUlDUdIiKiQcIHzdKxOgIg&#10;nWygBZ3uQRN62sy0CExtq5F23k5rM6HHjPSADj8CHTlGfNKhp7FT+SXwlOlpbQdUsXT8afj7cTAa&#10;REQ00LjaKacNK6s/IG1ch4q0dLpGYjLTynAvJNpRtKdoX9HOos31ao/p5GyomZmfUPMBQw0R0XlK&#10;hx5wOuJ0+NEjPpnpbZXCTm1Df6BDD9jgk+ZMc2vDFLdOFWrqUIEmXN3cL4FnvxQJLvi7J1dhQUSU&#10;N652x2mXSur3qUDjAd1+oS1Dm2bbObR7GI3BlDK0jzbAoA31al/p1GVCzaY8hJplEmqWu0JN40Ei&#10;IhriAs0HVajloAq39qpIm+nkqxMY1TEjPVmcAKSDEEJPskuP9KBoCDcfUEEJPX4JPaVSWJSgqLCc&#10;v2cFIU2KESKiU5ZpR2w7U1q/XwUb96dDzHEXbJI95r4YaesCzayD8y0dapbkJdRskVDzPkMNERH1&#10;i69JQk9TrwpJAaBDT7xHQgxWZ8OzeIzMyI5TPEgfY0NPTEIPHkhXgYUMWjrk92D6x37lk+KjTIIO&#10;IADpEFS3z1i3TwoVyx2AiGhoMu2BbSPQXqDtQDsSkvakQkIM2hrT7mTaI7RPCDHhll7ll3bMq42j&#10;/ME+MKHmXQk12/IYahK9qrSBiIjo9Pkae3XoCSL0SOEQae1RUVfwqXaCjw4/TgBC0ZEJPZjiJqGn&#10;rVNFJPSUN0vwacIqRBjxOWDCj6PUhh5RvG6vKl4rf1pZQagvryKJiAaGPuer65zGuW7DC9qDkLQP&#10;uDiC0WG0HekQ47QxaHOibT3pEOPVZtHZk+dQs1nNWvaeE2p65AWJiIjyx9fYI8VFj4SeHilIelS5&#10;hJ6IFB0VwgYfHX6EHfXJCj0SeBB6KiX0RFtN6AkLjPYEJfgEGqTYkYLHV4/iZ58qlbADJWsReixX&#10;oUREA4w5T0vkvMU5jPM5gADTdEDO9wP63Ec7YANMTKC9QLuBNgTtCdoWtDNebRCdO+lQs5ihhoiI&#10;znNlEnoQfAJSkEC4xcCIj1f4QSdpO0owK7lhOdZOE3xaOjQdfpo6VEiCT1CCD8IPgo/PFXxmr9mj&#10;itdIQWVlBSEvXgUZER3P4/xxnWcIMDgXEWCCWFZZAgxGam2A0SuS4fyWc92GF4zAlEvbYAMM2g2v&#10;NoUGjryGmoKl76uiZZvSoaakvouIiGjAKmsw/I3dUsh0q2Bztwq1dEvw6ZYCp1uCT7cUO90KT/zG&#10;c3lwc3BMCiJMRzE3CGeWsMYSrlVSNGGqG+AqsJ7uJsEH8/Jt8ClzQg8Kr1mrd6vZq/dkkzB0YghL&#10;REOB1/EvnPME5w7OIZxLCDAYXbXhBTfy41zEKCzOT3OBArWpOZdxXuMcx/mO8x5tQKlH+0ADWzrU&#10;LNoooebjfIeaTiIiokGrtKFTFzw++dPXKOGnqUsFmoX8GZQ/Q6K8VYokoR9EKvR9PrgSLNAf6uAj&#10;zENLnVEfO/LTagqwcinGUJAhAOHqMpTWScEmitdmCrk0r2Ivi1eRSDQQeRy/rmO9WP6O4FIm5wLO&#10;Cx1cms2IKc4hnE/VcRNe9AiMFLo4/3ARAhckcH7iPMU5i/O3TM5lnNde5zsNLvkNNUveU0VL382E&#10;mjp5USIiovNYqXSugGJJByCEHxFwhJrMqE95CxYsMFeKMbJjHsxnOmVTjGU/uBQByIQg3PNj7vuJ&#10;tJj7APTITz2m10ixh6vVEnzMqI+VXRgSDVy7zaiLHMM4lgNyTIfl+Nb3u0jo1yOgzrmA88I+Cwbn&#10;jX3WFc4pnGOh5m59zuH882EU1jk3vc5bGvww+mZCzTtnI9TgidFERERDW2m9gSIL9MiPiw4/Enog&#10;2mpUYqqbE3DQr2aFHycAZUKQKfpwxbqy1YwARbC8dcM+zR1+ihF6VnlIB6Jv4lWU0tDkdXy49Dm+&#10;SpwRF38dgss+HVzsfS4ILbjXRYcWYY9ze8zj35nnVXWpsJwjwSZn9FToiwk6vMg55nHu0fkrj6Fm&#10;V59Q0+16CisRERH1R4lVn1Hq8Dd1qADu0xERJwChvwXbwet7fXQxmAlBbjoQicwCCB2qQkIQikyM&#10;AOkQVLdH+UTpOlxF3yVFqQf8+35xilwaJLz2YR99joWSNbtVmRwvOG5w/OA4QqjGsVWd6DT3oTnH&#10;X4Y5RnHMAgJNVbxbH9OhFgn6coyXNZjjPn0uOOeG13lDQw/Cbv5CzWIJNUtcocbzCa1ERESULyj6&#10;fI0dyi+CTZ0qjPt+MPUNozjOVB47ymMCjllFyBaZfYtNCz9fre9f6NQhSN8HhEUQ6vepAK6+O8rW&#10;YTRICl0pkL1gpAj/PYsUxlbfgrnvFX86Ga/v0PUd9/3u++yfNAkqPtmX2KfB+r06qGCf416WqriE&#10;FTkObFFpZcK0OaZsgNbHjhx3OP4iGG3BPS6Nnfo4LUWB6nEcE52MPf5mLsxLqNkkoWajfgETarwe&#10;gkREREQDgQ5AeAipMM/uMEtV4wGEdhU33M9jR4PsdDg7TUjrc+U9KxDpghb/P1aiMjd1V7TiRm9c&#10;yTfCjZgiJ4Wzw7dutypb6yLFdamb/DsoWYMRgj7ShfrOE5q96hzxeC/fzOPzuejvoe93I7K+O5Dv&#10;04ygmO831LhXwknm+4+2ZEZUEDzcQcW9T9P7W9hjwB4XOEb0A25bEaIRphGqD6gyjDDWeR97RGfK&#10;HqszF76d+1AzQ0JNoQ01cQk1nmuLExER0WBTsm6fLlDx9HVACAo2dugghKWrIy1YyADP8kEYMlfl&#10;LdzsbQtgr3DUd1qSLarBHYrSnNEiFORuOiRJwR6SoHQiOjjp6XX482wxocLr/ZxIuRM4vOCzH/ed&#10;CEwpxHfo/v5MKMl8vwih7u/fvV/0ohQOHVKcfRpu7tT7GszS5FidT0Kx+wn9RGeZDTUF+Qk170qo&#10;eUe/AEMNERERQakUv2VSBAMKYr8zMmSDEa7uW/Y5I5YdLerLrojlhmWz9WiCU7x7yw5NZ0vWdKyT&#10;SQeO4z8jZFbEy+b+3gAjJxh1c3+/CKH2u8d+wP6w+4YhhQaTTKh5Kw+hZpE71HQp7/XIiYiIiPpH&#10;jxB5sCNGbijSg42i6cT0FDsp7jG6dDbhdb3ejyc8r8gJHF4QQLy+ExR6Xt8h0fkIwV+HmgUSatbk&#10;PNRszA41nksAEhERERERnb5MqHmToYaIiIiIiAafvIaa6QvfUYWL33aFmt1EREREREQ5ZUPNjAVv&#10;qLCEmuq8hhrP9dOJiIiIiIhOX55DzdtZoWbWql1EREREREQ5lQk1r0uo+Si3oWbaAgk1i9yhZicR&#10;EREREVFO2VAzfX5eQs1bEmreMqGmTULNE58SERERERHlFB42a0LNaww1REREREQ0+OQ31Mx/U0LN&#10;m06o6ZQX3EFERERERJRT6VAz7+f5DTVVEmqKHt9ORERERESUU3kNNVPnvaFmLnzDCTUd8oKfEBER&#10;ERER5ZQNNdMefTX/oabwsV8QERERERHlVCzBUENERERERINYfkPNo6+rmQtez4SalduIiIiIiIhy&#10;iqGGiIiIiIgGtTyHmtck1LymX6BSQs3MFR8TERERERHlVH5DzSMMNURERERElF/pUPNIXkLNzyXU&#10;/DwTapZ/RERERERElFOZUPOKhJoPcxtqpkioKcgKNR8SERERERHlVCzRqTPH1NyHmp0Sal5VBfOd&#10;UNMqoWbZViIiIiIiopxKh5qHX5JQszW/oaZg2QdERERERES5s9yEmtpUd75CzStqxrxXdaipaj2g&#10;CpbKixIREREREeVI4Qoz/SwWP6CmPvSzHIeaJgk1D72spskvRqiJxTvlRbcQERERERHlTJETaqrb&#10;9kuoeVGFV+c81Lykpj74ggk18kIFSzcTERERERHlzKyVCDVdqqJxp2QPhJpcLhSAUPPwSxJsXpBf&#10;uk+HmsLlW1XBEnlxIiIiIiKiHPCt3q5qkl0quOYjNeWBF5xQs/eMQs1IE2p2/o+qll16negpDz6v&#10;og2f6vQ0a8VWNWPJ+0RERERERDkRbtitFwkoXvKWmvzAc6p83cequmXPX0dNCpdKPrlOnHqoGTlm&#10;dkFl3fZfV7XsVgXzX9O/OLx2m05PJY9/LC/8HhERERER0RkrWPq+qmjZp0PN9IdfUJPvf05F63+h&#10;Kht3/n70bYESySenF2pGjJ02LbJ2a29Vyx5VuOhNNeWBnyrfik1mSKhup5qxWN4AERERERHRGZqt&#10;76fpVFWte9Xk+36ipj78oqpo+ERV1n3ym+smzJot+eT0Qs3VN42f7H9s4+aq1j2qePm7kpaeVTMf&#10;/ZlOT5Wt+1XB4k3yBoiIiIiIiM5MuH6nzhmlK99Vt93zjJo5/1VV0bhDRdZ++NW14wqLJJ+ccqi5&#10;VFxz8fBrJxQ98OOWWNs+FVrzobrtvmfVFElNGLkxU9A+VNMXvUtERERERHTailZsUdXxDrOU8wMb&#10;1MS5T6uy5RtVVfMuFVj++sbLR02YLvlklMDgC/IKcssJN/zHC8Ql4uphw749dsysO2rll/2fisbt&#10;egho0tyn1OzFr+sUFW3eq2YufU9NX7iRiIiIiIjolGH2V7hhl84XvpXvqok/+JGadO8GFV7zoaps&#10;2v3n22pWLbl4+PCJkk9GistEv0PNt8VV4qbh351UFn5i85Gqlp2qeNnb8iJPSbD5W3mRj8y9Net2&#10;qBlIWB5vkIiIiIiI6ESQI5AnkCsqm3epqfc9rSbc/SNVMO8VVdGwXUXqtv23ayaUVUguuUVcIxBq&#10;kFf6FWouFleKGy667LIZk6pWPF7ZtPNPkXUf6ftqbr2rXU2598cqFt/vBJvt+k1NW/AOERERERFR&#10;vwTWblc1iU79LMzpD2xQE+5sV7fd87QKrtqsqlt2qdmPbHjl0qtvLJZccpPAoAtmlJ001GDDTTe4&#10;+Wa4wM04Ey6/YULUv+L1jsqmHaps+Ttqwl1PqvG3x9X0BzeoaifYRJr2qMJlmxluiIiIiIjoGxUs&#10;2aTKG3bqHFGT6FAzHvqpzhe33rlezVr4moo2fKLCqzb/+tqxhXdIHpkivisw6ILBF+SVk4Ya/IBd&#10;AQ1DPGMvuuiyou8V3TU/UvfJv0XrP1ZF819Wt97RrsbVtqjJd/9QhVZtVTXxA/pNlTfuVrNXbFEF&#10;i99VMxZtVNMXvC1vnIiIiIiIhrLpCyXMSEYofeJjvShArWSHiqZdeoQGueLWO1ISbp5TmB1W2bjj&#10;95MqltRdeOlwPHRzvMD9NP1a+cxudgoahnb0FDQx+ZLvjAhPqV31ZHTdR7+LrNmqCh5+Xl44qcbG&#10;GtQ4UfjI80pCj6puMw/MwZLPwbXbVfHKD1Th0vfUTIQc+SA65Mx/i4iIiIiIznMIMsgBs5ZvVv41&#10;v1CVLXt1Vqhu3at8K95RE+6Mq7HVDXqUZtoDP1GhVe/9NVr30e+LHnp60+VXf69KcghWPbNTz7BC&#10;80kXCbAbfshOQUMaQirCjTmF375iZM2Mu5tfjqzd+rvy1VskyLygJt7Vrm6JNaqxVevU+NomNVPC&#10;TfCJzSpanwk4MUlikcbdKrBuuypb9bGaveIDVSQfTIedJZsyozryoZHipsoXQEREREREA5sdgUEt&#10;D5hWVrTsfTVrxRY1e+UHyidBJtq0W8/owv340YbtkhW2qIKHnlW3VNeLBjXh9oS+rSX4+CYVXffh&#10;H0rm/3Tn8GtuvkvyBx64easYLXBrDKae9et+Gru5R2tGCMxhmyRKLx0x+s6CufG3Qk9s+icEm+KF&#10;r6jJc5+UQNOsbpZgM6ZitQScteq276ck4DynSpe+qQKPv68i67apyubd8mEOmHQmQadCklpEPmR5&#10;wy692ABuFPKt3qZKn/iIiIiIiIgGOL/U7qjhUcuH6neoSOMuVdW2T9/8rwc35J8x2OF//D1VOO9F&#10;NfkH6yXI1KmbK9fqgZFJ31+vih59UY/QlK/e/Lviec/uvvaW6Q9eeOGFfskeU8X3xNXCLuXcr/tp&#10;3Bt+GKM19t4aDPtME/6LLx1x18TK5Rv8S37+95E1H/zFv+ItVSgB5ra75U3WSLipXidvdI0OOGMq&#10;VqlxNQ3yhlNq2v1PqYKHf6pmSxAqW/aWDjt4qGd47cf6aaFYxk0/2DPRoea09xARERER0QCG0Zeq&#10;lt26jscoTHitBJ2V76qSJa+rWQtf1iMyk5ERYvXq5oo1JsxU16uJdybUjAef+WvpktdUZM0WFXps&#10;42+m39X0xhWjJzwgeSMsCsRYYe+lsQsEnPJmR2vwzBoM9+AJnvjFM0Tggosvu+O702P1Rfev/zSw&#10;8p1/kmSlfEtfV0XzXtDhZdL3k87ojUliY+RDjImuUmMiT+g/x0lCu3VOs5pwR1x/KHzYKXOfVFPv&#10;+ZGacf8zquDBDURERERENIBNu+8pqd+f1HX85B+067p+fE2DGov6H7W/QJhBqJlwe5v83A/VzIef&#10;VSWLX1WhJzap4OMb/7Vk3oaDt4Ye/dHF37nybskZCDSFAosDYCXmK0S/l3E+0Yb/EcM8dtEAzGfD&#10;/TUINv5hF1wQu/yaMQ/fXDx3fcHcxA7/sjd+Uy5JK/jYRlW29DVVsvAlNWve86pQ3njBA0+p6fc+&#10;qabds15N/UFKTb07qabcnVBTvh9Xk+9qM+5sFS0uzcYdTURERERENBDoGt1ds0sN79TzqO1R46Pe&#10;nzZ3vZp5/49V4UPPqNmPPqdKF72s/MvfVOFV76ngynf+rejBH/eMCzz8zNU3TV9ywQUX3y75IiQQ&#10;aCYI3P6C22BOaXGAE234nwHT0PAL8YttsMFUNCyxFpVwc+dl19wwb9SkQP3YsvufLZgb31228MV/&#10;8C/9+T+HVr79h/Dj76rAyrdUYPnrSv6d8i1+WZUtekmVLvyZKl3wgipZ8LwqmS/mPaeK5/1UFT/6&#10;rHzwDY6fqNmPWPKFEBERERHROeDU5KjPpU5Hza5rd1Ey/zldz6O2L1v0M1Um9b5v6asquOINyQBv&#10;/MW38MV/KV34wn+ZeW+q59bwwldvmBaNX3n9BISZ70uewCpnuIcGU84wQnO9wGpnuI/GLuF8RqEG&#10;G34BfhESEoINRmwwFW2MmCyKRFDgzdwhb+yeS4aPnP+dUTevuOL6W1df+d3J9VfdOKXpqhsmtY64&#10;YWJ8xHcnJq64bkLqiuvGtw8fPe6H4knxI/G3xi0/Hj765qe0UTc/LZ4Zfi2M+YnLBiIiIiIiyjtX&#10;DS41OWpz42lTs98CUr/bWl7X9j/U9b7U/aj/r7zxtubho8avu2Lk2Ccuu3L0om9ddAnum8HqZjGB&#10;0ZligUUBcKsLppxhICWngcZu7mCDqWi4xwaLB+AZNuMEnvKJcOMT5QIBZ47Am8XcuHvEfQIf4CHx&#10;iHhUzBMLxELHYrHEsdSxzLGciIiIiIjOGVuXA+p0W7ejhl8kUM+jtkeNj3ofdT/qf2QBZII7BIJM&#10;VAQElmzG7C9MN8MqZ1gUAPfQYCAl54HGbjbY4CYdrD6A9IQUhRdHuMGUtNsEHpAzS2BqGoaRcLNP&#10;RODNI+zgg0CNqBUIP5hDhw95pwsCEYaj+sIXQkREREREZ4dXTY5aHWztjloeNT1qe9T4qPdR+1cI&#10;ZAGMyGAABEFmpsCgCJ5BgzCDWWCYboZVl7FI2Wkt3XwqG35x31EbvDjCzbUC89+w9DMCzkSB6WlI&#10;X1hYAHPk8AFw8w9gZAfhBx8MQ05uJR4QkoiIiIiI6NzwqtHBXcejtkedD6j9kQOQBxBi8NxL3DNz&#10;s8CgCAZHEGawZDNyhR2dyWugsZs72GDUBi+ORIVwg+EivDEEHCwogJCDN4wEhrCD+3AAHwQwb66/&#10;EJSIiIiIiOjc8KrRvaDOR82P+h85AHkAq5khHyDI4GGauE8f+QFhBrPAkCtsmMl7oHFvfcMNRm7w&#10;hhBwMA8ObxKpC0EHbxqjOYDQY+EDERERERHR+cPW+qj9kQOQB3BPPvIBbmFBkEFmwOCIDTNnZXSm&#10;P5s74NgRHEDQsWHHwgchIiIiIqLzk7v2Rxaw2QADIQMuyHht7hEcLzb0EBERERHR+ckrB4DNCoN+&#10;sx+EiIiIiIjOT9y4cePGjRs3bty4cePGjRs3bty4cePGjRs3btyGwDZs2P8HDj4bbo4RLE0AAAAA&#10;SUVORK5CYIJQSwECLQAUAAYACAAAACEAsYJntgoBAAATAgAAEwAAAAAAAAAAAAAAAAAAAAAAW0Nv&#10;bnRlbnRfVHlwZXNdLnhtbFBLAQItABQABgAIAAAAIQA4/SH/1gAAAJQBAAALAAAAAAAAAAAAAAAA&#10;ADsBAABfcmVscy8ucmVsc1BLAQItABQABgAIAAAAIQDA/yaarAsAAE1dAAAOAAAAAAAAAAAAAAAA&#10;ADoCAABkcnMvZTJvRG9jLnhtbFBLAQItABQABgAIAAAAIQCqJg6+vAAAACEBAAAZAAAAAAAAAAAA&#10;AAAAABIOAABkcnMvX3JlbHMvZTJvRG9jLnhtbC5yZWxzUEsBAi0AFAAGAAgAAAAhALLLh8PfAAAA&#10;CQEAAA8AAAAAAAAAAAAAAAAABQ8AAGRycy9kb3ducmV2LnhtbFBLAQItAAoAAAAAAAAAIQArh29v&#10;xywAAMcsAAAUAAAAAAAAAAAAAAAAABEQAABkcnMvbWVkaWEvaW1hZ2UxLnBuZ1BLBQYAAAAABgAG&#10;AHwBAAAKP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743;height:34886;visibility:visible">
              <v:fill o:detectmouseclick="t"/>
              <v:path o:connecttype="none"/>
            </v:shape>
            <v:roundrect id="AutoShape 3" o:spid="_x0000_s1028" style="position:absolute;left:36937;top:9855;width:8719;height:3791;visibility:visible;v-text-anchor:middle" arcsize="5968f"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ysIA&#10;AADaAAAADwAAAGRycy9kb3ducmV2LnhtbERPTWvCQBC9C/0PyxR6M5vWIiW6ShHUUk/aUj0O2TEJ&#10;yc6mu1uT+utdQfA0PN7nTOe9acSJnK8sK3hOUhDEudUVFwq+v5bDNxA+IGtsLJOCf/Iwnz0Mpphp&#10;2/GWTrtQiBjCPkMFZQhtJqXPSzLoE9sSR+5oncEQoSukdtjFcNPIlzQdS4MVx4YSW1qUlNe7P6Pg&#10;/Poj9+P819W+23zWzXa0PqxGSj099u8TEIH6cBff3B86zofrK9crZ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tObKwgAAANoAAAAPAAAAAAAAAAAAAAAAAJgCAABkcnMvZG93&#10;bnJldi54bWxQSwUGAAAAAAQABAD1AAAAhwMAAAAA&#10;" fillcolor="green" stroked="f" strokeweight="2pt">
              <v:textbox inset="0,0,0,0">
                <w:txbxContent>
                  <w:p w:rsidR="00DD05E6" w:rsidRPr="00C715FF" w:rsidRDefault="00DD05E6" w:rsidP="008173F1">
                    <w:pPr>
                      <w:autoSpaceDE w:val="0"/>
                      <w:autoSpaceDN w:val="0"/>
                      <w:adjustRightInd w:val="0"/>
                      <w:jc w:val="center"/>
                      <w:rPr>
                        <w:rFonts w:ascii="华文细黑" w:eastAsia="华文细黑" w:hAnsi="华文细黑" w:cs="华文细黑"/>
                        <w:b/>
                        <w:bCs/>
                        <w:sz w:val="20"/>
                        <w:szCs w:val="32"/>
                      </w:rPr>
                    </w:pPr>
                    <w:r w:rsidRPr="00C715FF">
                      <w:rPr>
                        <w:rFonts w:ascii="华文细黑" w:eastAsia="华文细黑" w:hAnsi="华文细黑" w:cs="华文细黑" w:hint="eastAsia"/>
                        <w:b/>
                        <w:bCs/>
                        <w:sz w:val="20"/>
                        <w:szCs w:val="32"/>
                        <w:lang w:val="zh-CN"/>
                      </w:rPr>
                      <w:t>粤财信托</w:t>
                    </w:r>
                  </w:p>
                </w:txbxContent>
              </v:textbox>
            </v:roundrect>
            <v:roundrect id="AutoShape 4" o:spid="_x0000_s1029" style="position:absolute;left:19431;top:8915;width:8560;height:4902;visibility:visible;mso-wrap-style:none;v-text-anchor:middle" arcsize="5968f"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GDRcUA&#10;AADaAAAADwAAAGRycy9kb3ducmV2LnhtbESPT2sCMRTE7wW/Q3hCL0Wz9bCV1SgqCG1B6j/E43Pz&#10;3F3cvCxJqqufvikUehxm5jfMeNqaWlzJ+cqygtd+AoI4t7riQsF+t+wNQfiArLG2TAru5GE66TyN&#10;MdP2xhu6bkMhIoR9hgrKEJpMSp+XZND3bUMcvbN1BkOUrpDa4S3CTS0HSZJKgxXHhRIbWpSUX7bf&#10;RsHxPv84rNYvaVgeP9OZe3y9zU9SqeduOxuBCNSG//Bf+10rGMDvlXgD5OQ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oYNFxQAAANoAAAAPAAAAAAAAAAAAAAAAAJgCAABkcnMv&#10;ZG93bnJldi54bWxQSwUGAAAAAAQABAD1AAAAigMAAAAA&#10;" fillcolor="#e46c0a" stroked="f" strokeweight="2pt">
              <v:textbox inset="1mm,3mm,1mm,1mm">
                <w:txbxContent>
                  <w:p w:rsidR="00DD05E6" w:rsidRPr="00364169" w:rsidRDefault="00DD05E6" w:rsidP="00364169">
                    <w:pPr>
                      <w:autoSpaceDE w:val="0"/>
                      <w:autoSpaceDN w:val="0"/>
                      <w:adjustRightInd w:val="0"/>
                      <w:snapToGrid w:val="0"/>
                      <w:spacing w:line="240" w:lineRule="exact"/>
                      <w:jc w:val="center"/>
                      <w:rPr>
                        <w:rFonts w:ascii="黑体" w:eastAsia="黑体" w:hAnsi="黑体" w:cs="华文细黑"/>
                        <w:b/>
                        <w:bCs/>
                        <w:sz w:val="20"/>
                        <w:szCs w:val="32"/>
                      </w:rPr>
                    </w:pPr>
                    <w:r w:rsidRPr="00364169">
                      <w:rPr>
                        <w:rFonts w:ascii="黑体" w:eastAsia="黑体" w:hAnsi="黑体" w:cs="华文细黑" w:hint="eastAsia"/>
                        <w:b/>
                        <w:bCs/>
                        <w:sz w:val="20"/>
                        <w:szCs w:val="32"/>
                        <w:lang w:val="zh-CN"/>
                      </w:rPr>
                      <w:t>项目执行中心</w:t>
                    </w:r>
                  </w:p>
                </w:txbxContent>
              </v:textbox>
            </v:roundrect>
            <v:roundrect id="AutoShape 5" o:spid="_x0000_s1030" style="position:absolute;left:9950;top:13849;width:9830;height:4185;visibility:visible;mso-wrap-style:none;v-text-anchor:middle" arcsize="5968f"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ngMAA&#10;AADaAAAADwAAAGRycy9kb3ducmV2LnhtbESPzarCMBSE9xd8h3AENxdNr4JINYp4UVwJ/mzcHZpj&#10;U21OShNrfXsjCC6HmfmGmS1aW4qGal84VvA3SEAQZ04XnCs4Hdf9CQgfkDWWjknBkzws5p2fGaba&#10;PXhPzSHkIkLYp6jAhFClUvrMkEU/cBVx9C6uthiirHOpa3xEuC3lMEnG0mLBccFgRStD2e1wtwr8&#10;uSluxv/+l8ne3snSdbN7XpXqddvlFESgNnzDn/ZWKxjB+0q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nngMAAAADaAAAADwAAAAAAAAAAAAAAAACYAgAAZHJzL2Rvd25y&#10;ZXYueG1sUEsFBgAAAAAEAAQA9QAAAIUDAAAAAA==&#10;" fillcolor="#fc0" stroked="f" strokeweight="2pt">
              <v:textbox inset="1mm,1mm,1mm,1mm">
                <w:txbxContent>
                  <w:p w:rsidR="00DD05E6" w:rsidRPr="00C715FF" w:rsidRDefault="00DD05E6" w:rsidP="00364169">
                    <w:pPr>
                      <w:autoSpaceDE w:val="0"/>
                      <w:autoSpaceDN w:val="0"/>
                      <w:adjustRightInd w:val="0"/>
                      <w:rPr>
                        <w:rFonts w:ascii="华文细黑" w:eastAsia="华文细黑" w:hAnsi="华文细黑" w:cs="华文细黑"/>
                        <w:b/>
                        <w:bCs/>
                        <w:sz w:val="20"/>
                        <w:szCs w:val="32"/>
                      </w:rPr>
                    </w:pPr>
                    <w:r w:rsidRPr="00C715FF">
                      <w:rPr>
                        <w:rFonts w:ascii="黑体" w:eastAsia="黑体" w:hAnsi="黑体" w:cs="华文细黑" w:hint="eastAsia"/>
                        <w:b/>
                        <w:bCs/>
                        <w:sz w:val="20"/>
                        <w:szCs w:val="32"/>
                        <w:lang w:val="zh-CN"/>
                      </w:rPr>
                      <w:t>第三方测评机</w:t>
                    </w:r>
                    <w:r w:rsidRPr="00C715FF">
                      <w:rPr>
                        <w:rFonts w:ascii="华文细黑" w:eastAsia="华文细黑" w:hAnsi="华文细黑" w:cs="华文细黑" w:hint="eastAsia"/>
                        <w:b/>
                        <w:bCs/>
                        <w:sz w:val="20"/>
                        <w:szCs w:val="32"/>
                        <w:lang w:val="zh-CN"/>
                      </w:rPr>
                      <w:t>构</w:t>
                    </w:r>
                  </w:p>
                </w:txbxContent>
              </v:textbox>
            </v:roundrect>
            <v:shape id="Group 22" o:spid="_x0000_s1031" type="#_x0000_t75" style="position:absolute;left:6324;top:800;width:34125;height:523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TW3HBAAAA2gAAAA8AAABkcnMvZG93bnJldi54bWxEj0FrAjEUhO+F/ofwhN5q1iJFV7OLlBZ6&#10;KrgqXh/Jcze6eVmSVLf/3hQKPQ4z8w2zrkfXiyuFaD0rmE0LEMTaG8utgv3u43kBIiZkg71nUvBD&#10;Eerq8WGNpfE33tK1Sa3IEI4lKuhSGkopo+7IYZz6gTh7Jx8cpixDK03AW4a7Xr4Uxat0aDkvdDjQ&#10;W0f60nw7BXauj0340s4floWV5j2cTROUepqMmxWIRGP6D/+1P42COfxeyTdAVn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WTW3HBAAAA2gAAAA8AAAAAAAAAAAAAAAAAnwIA&#10;AGRycy9kb3ducmV2LnhtbFBLBQYAAAAABAAEAPcAAACNAwAAAAA=&#10;">
              <v:imagedata r:id="rId8" o:title=""/>
              <o:lock v:ext="edit" aspectratio="f"/>
            </v:shape>
            <v:shapetype id="_x0000_t202" coordsize="21600,21600" o:spt="202" path="m,l,21600r21600,l21600,xe">
              <v:stroke joinstyle="miter"/>
              <v:path gradientshapeok="t" o:connecttype="rect"/>
            </v:shapetype>
            <v:shape id="Text Box 25" o:spid="_x0000_s1032" type="#_x0000_t202" style="position:absolute;left:7162;top:1250;width:33287;height:3494;visibility:visib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adPsMA&#10;AADaAAAADwAAAGRycy9kb3ducmV2LnhtbESPwWrDMBBE74X8g9hAb43cQkxxooQ0ISHkUKidD1is&#10;rWVqrYSl2m6+PioUehxm5g2z3k62EwP1oXWs4HmRgSCunW65UXCtjk+vIEJE1tg5JgU/FGC7mT2s&#10;sdBu5A8aytiIBOFQoAIToy+kDLUhi2HhPHHyPl1vMSbZN1L3OCa47eRLluXSYstpwaCnvaH6q/y2&#10;CkY32PB2uZ131emwzC+eTH59V+pxPu1WICJN8T/81z5rBUv4vZJu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adPsMAAADaAAAADwAAAAAAAAAAAAAAAACYAgAAZHJzL2Rv&#10;d25yZXYueG1sUEsFBgAAAAAEAAQA9QAAAIgDAAAAAA==&#10;" filled="f" stroked="f">
              <v:textbox inset="0,0,0,0">
                <w:txbxContent>
                  <w:p w:rsidR="00DD05E6" w:rsidRPr="00C715FF" w:rsidRDefault="00DD05E6" w:rsidP="00C16023">
                    <w:pPr>
                      <w:autoSpaceDE w:val="0"/>
                      <w:autoSpaceDN w:val="0"/>
                      <w:adjustRightInd w:val="0"/>
                      <w:spacing w:line="400" w:lineRule="atLeast"/>
                      <w:jc w:val="center"/>
                      <w:rPr>
                        <w:rFonts w:ascii="华文细黑" w:eastAsia="华文细黑" w:hAnsi="华文细黑" w:cs="华文细黑"/>
                        <w:b/>
                        <w:bCs/>
                        <w:sz w:val="17"/>
                        <w:szCs w:val="28"/>
                      </w:rPr>
                    </w:pPr>
                    <w:r w:rsidRPr="00364169">
                      <w:rPr>
                        <w:rFonts w:ascii="华文细黑" w:eastAsia="华文细黑" w:hAnsi="华文细黑" w:cs="华文细黑" w:hint="eastAsia"/>
                        <w:b/>
                        <w:bCs/>
                        <w:sz w:val="22"/>
                        <w:szCs w:val="36"/>
                        <w:lang w:val="zh-CN"/>
                      </w:rPr>
                      <w:t>项目协调小组</w:t>
                    </w:r>
                  </w:p>
                </w:txbxContent>
              </v:textbox>
            </v:shape>
            <v:shapetype id="_x0000_t33" coordsize="21600,21600" o:spt="33" o:oned="t" path="m,l21600,r,21600e" filled="f">
              <v:stroke joinstyle="miter"/>
              <v:path arrowok="t" fillok="f" o:connecttype="none"/>
              <o:lock v:ext="edit" shapetype="t"/>
            </v:shapetype>
            <v:shape id="形状 41" o:spid="_x0000_s1033" type="#_x0000_t33" style="position:absolute;left:14865;top:11366;width:4566;height:248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bY8cAAAADaAAAADwAAAGRycy9kb3ducmV2LnhtbESPQYvCMBSE74L/ITzBm6b1IEs1igiC&#10;F8F1Bevt0TzbYPNSm6zWf28EweMwM98w82Vna3Gn1hvHCtJxAoK4cNpwqeD4txn9gPABWWPtmBQ8&#10;ycNy0e/NMdPuwb90P4RSRAj7DBVUITSZlL6oyKIfu4Y4ehfXWgxRtqXULT4i3NZykiRTadFwXKiw&#10;oXVFxfXwbxXs8lu6P50nuk72/hY6a3KdGqWGg241AxGoC9/wp73VCqbwvhJvgF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W2PHAAAAA2gAAAA8AAAAAAAAAAAAAAAAA&#10;oQIAAGRycy9kb3ducmV2LnhtbFBLBQYAAAAABAAEAPkAAACOAwAAAAA=&#10;" strokeweight="2.5pt">
              <v:stroke endarrow="block" joinstyle="round"/>
            </v:shape>
            <v:shape id="形状 42" o:spid="_x0000_s1034" type="#_x0000_t33" style="position:absolute;left:40659;top:7499;width:9334;height:2508;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p9asEAAADaAAAADwAAAGRycy9kb3ducmV2LnhtbESPQYvCMBSE7wv+h/AEb2taDyrVWEQQ&#10;vCyoK6i3R/Nsg81L22S1/nuzsLDHYWa+YZZ5b2vxoM4bxwrScQKCuHDacKng9L39nIPwAVlj7ZgU&#10;vMhDvhp8LDHT7skHehxDKSKEfYYKqhCaTEpfVGTRj11DHL2b6yyGKLtS6g6fEW5rOUmSqbRoOC5U&#10;2NCmouJ+/LEKvi5tuj9fJ7pO9r4NvTUXnRqlRsN+vQARqA//4b/2TiuYwe+VeAPk6g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mn1qwQAAANoAAAAPAAAAAAAAAAAAAAAA&#10;AKECAABkcnMvZG93bnJldi54bWxQSwUGAAAAAAQABAD5AAAAjwMAAAAA&#10;" strokeweight="2.5pt">
              <v:stroke endarrow="block" joinstyle="round"/>
            </v:shape>
            <v:shape id="Text Box 55" o:spid="_x0000_s1035" type="#_x0000_t202" style="position:absolute;left:41148;top:5334;width:9144;height:25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vuYLsA&#10;AADaAAAADwAAAGRycy9kb3ducmV2LnhtbERPvQrCMBDeBd8hnOCmqQ4i1SgqCg4iWAXXsznb0uZS&#10;mljr25tBcPz4/pfrzlSipcYVlhVMxhEI4tTqgjMFt+thNAfhPLLGyjIp+JCD9arfW2Ks7Zsv1CY+&#10;EyGEXYwKcu/rWEqX5mTQjW1NHLinbQz6AJtM6gbfIdxUchpFM2mw4NCQY027nNIyeRkF9ra977Ok&#10;LE27PVG1fyRnOfkoNRx0mwUIT53/i3/uo1YQtoYr4Qb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CqL7mC7AAAA2gAAAA8AAAAAAAAAAAAAAAAAmAIAAGRycy9kb3ducmV2Lnht&#10;bFBLBQYAAAAABAAEAPUAAACAAwAAAAA=&#10;" filled="f" stroked="f" strokeweight="1.5pt">
              <v:textbox style="mso-fit-shape-to-text:t" inset="1.57481mm,.78739mm,1.57481mm,.78739mm">
                <w:txbxContent>
                  <w:p w:rsidR="00DD05E6" w:rsidRPr="00E223F0" w:rsidRDefault="00DD05E6" w:rsidP="008173F1">
                    <w:pPr>
                      <w:autoSpaceDE w:val="0"/>
                      <w:autoSpaceDN w:val="0"/>
                      <w:adjustRightInd w:val="0"/>
                      <w:rPr>
                        <w:rFonts w:ascii="华文细黑" w:eastAsia="华文细黑" w:hAnsi="华文细黑" w:cs="华文细黑"/>
                        <w:b/>
                        <w:bCs/>
                        <w:color w:val="000000"/>
                        <w:sz w:val="17"/>
                        <w:szCs w:val="28"/>
                        <w:lang w:val="zh-CN"/>
                      </w:rPr>
                    </w:pPr>
                    <w:r w:rsidRPr="00E223F0">
                      <w:rPr>
                        <w:rFonts w:ascii="华文细黑" w:eastAsia="华文细黑" w:hAnsi="华文细黑" w:cs="华文细黑" w:hint="eastAsia"/>
                        <w:b/>
                        <w:bCs/>
                        <w:color w:val="000000"/>
                        <w:sz w:val="17"/>
                        <w:szCs w:val="28"/>
                        <w:lang w:val="zh-CN"/>
                      </w:rPr>
                      <w:t>受省财政厅委托</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肘形连接符 55" o:spid="_x0000_s1036" type="#_x0000_t34" style="position:absolute;left:25349;top:6044;width:260;height:34963;rotation:90;flip:x 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GMb8IAAADaAAAADwAAAGRycy9kb3ducmV2LnhtbESPwWrDMBBE74H8g9hAbrHsEErqRjbF&#10;0DanlDj9gK21sUWtlbHUxP77qlDocZiZN8yhnGwvbjR641hBlqQgiBunDbcKPi4vmz0IH5A19o5J&#10;wUweymK5OGCu3Z3PdKtDKyKEfY4KuhCGXErfdGTRJ24gjt7VjRZDlGMr9Yj3CLe93Kbpg7RoOC50&#10;OFDVUfNVf1sF+nP7dprM/E7+eD1lg9lVr7NTar2anp9ABJrCf/ivfdQKHuH3SrwBsvg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GMb8IAAADaAAAADwAAAAAAAAAAAAAA&#10;AAChAgAAZHJzL2Rvd25yZXYueG1sUEsFBgAAAAAEAAQA+QAAAJADAAAAAA==&#10;" adj="176036" strokeweight="2.5pt">
              <v:stroke startarrow="block" endarrow="block" joinstyle="round"/>
            </v:shape>
            <v:shapetype id="_x0000_t32" coordsize="21600,21600" o:spt="32" o:oned="t" path="m,l21600,21600e" filled="f">
              <v:path arrowok="t" fillok="f" o:connecttype="none"/>
              <o:lock v:ext="edit" shapetype="t"/>
            </v:shapetype>
            <v:shape id="直接箭头连接符 63" o:spid="_x0000_s1037" type="#_x0000_t32" style="position:absolute;left:17494;top:22295;width:2101;height:6;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8MpsIAAADbAAAADwAAAGRycy9kb3ducmV2LnhtbESPQW/CMAyF75P4D5GRdhspO6CtEBCC&#10;TYLDDhQOHK3GtBWNUyVZ2/17fJjEzU9+3/PzajO6VvUUYuPZwHyWgSIuvW24MnA5f799gIoJ2WLr&#10;mQz8UYTNevKywtz6gU/UF6lSEsIxRwN1Sl2udSxrchhnviOW3c0Hh0lkqLQNOEi4a/V7li20w4bl&#10;Qo0d7Woq78WvkxqhvxZuQL7/dIGOdNl97T8bY16n43YJKtGYnuZ/+mCFk/byiwy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8MpsIAAADbAAAADwAAAAAAAAAAAAAA&#10;AAChAgAAZHJzL2Rvd25yZXYueG1sUEsFBgAAAAAEAAQA+QAAAJADAAAAAA==&#10;" strokeweight="2.5pt">
              <v:stroke endarrow="block"/>
            </v:shape>
            <v:shape id="直接箭头连接符 66" o:spid="_x0000_s1038" type="#_x0000_t32" style="position:absolute;left:30683;top:22294;width:2101;height:7;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OpPcIAAADbAAAADwAAAGRycy9kb3ducmV2LnhtbESPT4vCMBDF74LfIYywN03dw7JbjSL+&#10;AT3sYWsPHodmbIvNpCTZtn57IwjeZnjv9+bNcj2YRnTkfG1ZwXyWgCAurK65VJCfD9NvED4ga2ws&#10;k4I7eVivxqMlptr2/EddFkoRQ9inqKAKoU2l9EVFBv3MtsRRu1pnMMTVlVI77GO4aeRnknxJgzXH&#10;CxW2tK2ouGX/JtZw3SUzPfLtt3V0ony73/3USn1Mhs0CRKAhvM0v+qgjN4fnL3EAuX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OpPcIAAADbAAAADwAAAAAAAAAAAAAA&#10;AAChAgAAZHJzL2Rvd25yZXYueG1sUEsFBgAAAAAEAAQA+QAAAJADAAAAAA==&#10;" strokeweight="2.5pt">
              <v:stroke endarrow="block"/>
            </v:shape>
            <v:shape id="Text Box 50" o:spid="_x0000_s1039" type="#_x0000_t202" style="position:absolute;left:24003;top:15011;width:11874;height:3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wQc78A&#10;AADbAAAADwAAAGRycy9kb3ducmV2LnhtbERPTWsCMRC9F/wPYQRvNdFDkdUopVqQgodaweuwGXeX&#10;zUyWTarrvzdCobd5vM9ZbQb26kp9bIJYmE0NKJIyuEYqC6efz9cFqJhQHPogZOFOETbr0csKCxdu&#10;8k3XY6pUDpFYoIU6pa7QOpY1McZp6Egydwk9Y8qwr7Tr8ZbD2eu5MW+asZHcUGNHHzWV7fGXLbgd&#10;M6e2On1tTTs7s/cHs/DWTsbD+xJUoiH9i//ce5fnz+H5Sz5Ar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HBBzvwAAANsAAAAPAAAAAAAAAAAAAAAAAJgCAABkcnMvZG93bnJl&#10;di54bWxQSwUGAAAAAAQABAD1AAAAhAMAAAAA&#10;" filled="f" stroked="f">
              <v:textbox style="mso-fit-shape-to-text:t" inset="1.57481mm,.78739mm,1.57481mm,.78739mm">
                <w:txbxContent>
                  <w:p w:rsidR="00DD05E6" w:rsidRPr="00E223F0" w:rsidRDefault="00DD05E6" w:rsidP="00C23A1F">
                    <w:pPr>
                      <w:autoSpaceDE w:val="0"/>
                      <w:autoSpaceDN w:val="0"/>
                      <w:adjustRightInd w:val="0"/>
                      <w:spacing w:line="240" w:lineRule="exact"/>
                      <w:rPr>
                        <w:rFonts w:ascii="华文细黑" w:eastAsia="华文细黑" w:hAnsi="华文细黑" w:cs="华文细黑"/>
                        <w:b/>
                        <w:bCs/>
                        <w:color w:val="000000"/>
                        <w:sz w:val="17"/>
                        <w:szCs w:val="28"/>
                        <w:lang w:val="zh-CN"/>
                      </w:rPr>
                    </w:pPr>
                    <w:r w:rsidRPr="00E223F0">
                      <w:rPr>
                        <w:rFonts w:ascii="华文细黑" w:eastAsia="华文细黑" w:hAnsi="华文细黑" w:cs="华文细黑" w:hint="eastAsia"/>
                        <w:b/>
                        <w:bCs/>
                        <w:color w:val="000000"/>
                        <w:sz w:val="17"/>
                        <w:szCs w:val="28"/>
                        <w:lang w:val="zh-CN"/>
                      </w:rPr>
                      <w:t>技术审核；实施监控；</w:t>
                    </w:r>
                  </w:p>
                  <w:p w:rsidR="00DD05E6" w:rsidRPr="00E223F0" w:rsidRDefault="00DD05E6" w:rsidP="00C23A1F">
                    <w:pPr>
                      <w:autoSpaceDE w:val="0"/>
                      <w:autoSpaceDN w:val="0"/>
                      <w:adjustRightInd w:val="0"/>
                      <w:spacing w:line="240" w:lineRule="exact"/>
                      <w:rPr>
                        <w:rFonts w:ascii="华文细黑" w:eastAsia="华文细黑" w:hAnsi="华文细黑" w:cs="华文细黑"/>
                        <w:b/>
                        <w:bCs/>
                        <w:color w:val="000000"/>
                        <w:sz w:val="17"/>
                        <w:szCs w:val="28"/>
                        <w:lang w:val="zh-CN"/>
                      </w:rPr>
                    </w:pPr>
                    <w:r w:rsidRPr="00E223F0">
                      <w:rPr>
                        <w:rFonts w:ascii="华文细黑" w:eastAsia="华文细黑" w:hAnsi="华文细黑" w:cs="华文细黑" w:hint="eastAsia"/>
                        <w:b/>
                        <w:bCs/>
                        <w:color w:val="000000"/>
                        <w:sz w:val="17"/>
                        <w:szCs w:val="28"/>
                        <w:lang w:val="zh-CN"/>
                      </w:rPr>
                      <w:t>日常管理；报告</w:t>
                    </w:r>
                  </w:p>
                </w:txbxContent>
              </v:textbox>
            </v:shape>
            <v:shape id="直接箭头连接符 70" o:spid="_x0000_s1040" type="#_x0000_t32" style="position:absolute;left:27978;top:11269;width:82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TYe8AAAADbAAAADwAAAGRycy9kb3ducmV2LnhtbERP32vCMBB+H/g/hBP2NlMnjFKNIqLi&#10;6zpRfDuaM602l5JktdtfvwwGe7uP7+ctVoNtRU8+NI4VTCcZCOLK6YaNguPH7iUHESKyxtYxKfii&#10;AKvl6GmBhXYPfqe+jEakEA4FKqhj7AopQ1WTxTBxHXHirs5bjAl6I7XHRwq3rXzNsjdpseHUUGNH&#10;m5qqe/lpFdxM9Z0fS55u/eFyxj7fG+pOSj2Ph/UcRKQh/ov/3Aed5s/g95d0gF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02HvAAAAA2wAAAA8AAAAAAAAAAAAAAAAA&#10;oQIAAGRycy9kb3ducmV2LnhtbFBLBQYAAAAABAAEAPkAAACOAwAAAAA=&#10;" strokeweight="2.5pt">
              <v:stroke startarrow="block" endarrow="block"/>
            </v:shape>
            <v:shape id="Text Box 51" o:spid="_x0000_s1041" type="#_x0000_t202" style="position:absolute;left:42767;top:14065;width:8604;height:5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5z3cEA&#10;AADbAAAADwAAAGRycy9kb3ducmV2LnhtbERPS2vCQBC+F/oflil4azaKSEldRcWCBykYA16n2TEJ&#10;yc6G7DaPf98VhN7m43vOejuaRvTUucqygnkUgyDOra64UJBdv94/QDiPrLGxTAomcrDdvL6sMdF2&#10;4Av1qS9ECGGXoILS+zaR0uUlGXSRbYkDd7edQR9gV0jd4RDCTSMXcbySBisODSW2dCgpr9Nfo8Bm&#10;+9uxSOva9PszNcef9FvOJ6Vmb+PuE4Sn0f+Ln+6TDvOX8PglHC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Oc93BAAAA2wAAAA8AAAAAAAAAAAAAAAAAmAIAAGRycy9kb3du&#10;cmV2LnhtbFBLBQYAAAAABAAEAPUAAACGAwAAAAA=&#10;" filled="f" stroked="f" strokeweight="1.5pt">
              <v:textbox style="mso-fit-shape-to-text:t" inset="1.57481mm,.78739mm,1.57481mm,.78739mm">
                <w:txbxContent>
                  <w:p w:rsidR="00DD05E6" w:rsidRPr="00E223F0" w:rsidRDefault="00DD05E6" w:rsidP="00C23A1F">
                    <w:pPr>
                      <w:autoSpaceDE w:val="0"/>
                      <w:autoSpaceDN w:val="0"/>
                      <w:adjustRightInd w:val="0"/>
                      <w:spacing w:line="240" w:lineRule="exact"/>
                      <w:rPr>
                        <w:rFonts w:ascii="华文细黑" w:eastAsia="华文细黑" w:hAnsi="华文细黑" w:cs="华文细黑"/>
                        <w:b/>
                        <w:bCs/>
                        <w:color w:val="000000"/>
                        <w:sz w:val="17"/>
                        <w:szCs w:val="28"/>
                        <w:lang w:val="zh-CN"/>
                      </w:rPr>
                    </w:pPr>
                    <w:r w:rsidRPr="00E223F0">
                      <w:rPr>
                        <w:rFonts w:ascii="华文细黑" w:eastAsia="华文细黑" w:hAnsi="华文细黑" w:cs="华文细黑" w:hint="eastAsia"/>
                        <w:b/>
                        <w:bCs/>
                        <w:color w:val="000000"/>
                        <w:sz w:val="17"/>
                        <w:szCs w:val="28"/>
                        <w:lang w:val="zh-CN"/>
                      </w:rPr>
                      <w:t>财务管理；贷款发放、回收；抵押担保管理</w:t>
                    </w:r>
                  </w:p>
                </w:txbxContent>
              </v:textbox>
            </v:shape>
            <v:shape id="Text Box 64" o:spid="_x0000_s1042" type="#_x0000_t202" style="position:absolute;left:16002;top:17983;width:6877;height:36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IB78A&#10;AADbAAAADwAAAGRycy9kb3ducmV2LnhtbERPTWsCMRC9F/wPYQreamLBIqtRSq0gQg9Vweuwme4u&#10;m5ksm6jrvzeFQm/zeJ+zXA/s1ZX62ASxMJ0YUCRlcI1UFk7H7cscVEwoDn0QsnCnCOvV6GmJhQs3&#10;+abrIVUqh0gs0EKdUldoHcuaGOMkdCSZ+wk9Y8qwr7Tr8ZbD2etXY940YyO5ocaOPmoq28OFLbhP&#10;Zk5tddpvTDs9s/dfZu6tHT8P7wtQiYb0L/5z71yeP4PfX/IBe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9YgHvwAAANsAAAAPAAAAAAAAAAAAAAAAAJgCAABkcnMvZG93bnJl&#10;di54bWxQSwUGAAAAAAQABAD1AAAAhAMAAAAA&#10;" filled="f" stroked="f">
              <v:textbox style="mso-fit-shape-to-text:t" inset="1.57481mm,.78739mm,1.57481mm,.78739mm">
                <w:txbxContent>
                  <w:p w:rsidR="00DD05E6" w:rsidRPr="00E223F0" w:rsidRDefault="00DD05E6" w:rsidP="00C23A1F">
                    <w:pPr>
                      <w:autoSpaceDE w:val="0"/>
                      <w:autoSpaceDN w:val="0"/>
                      <w:adjustRightInd w:val="0"/>
                      <w:spacing w:line="240" w:lineRule="exact"/>
                      <w:rPr>
                        <w:rFonts w:ascii="华文细黑" w:eastAsia="华文细黑" w:hAnsi="华文细黑" w:cs="华文细黑"/>
                        <w:b/>
                        <w:bCs/>
                        <w:color w:val="000000"/>
                        <w:sz w:val="17"/>
                        <w:szCs w:val="28"/>
                        <w:lang w:val="zh-CN"/>
                      </w:rPr>
                    </w:pPr>
                    <w:r w:rsidRPr="00E223F0">
                      <w:rPr>
                        <w:rFonts w:ascii="华文细黑" w:eastAsia="华文细黑" w:hAnsi="华文细黑" w:cs="华文细黑" w:hint="eastAsia"/>
                        <w:b/>
                        <w:bCs/>
                        <w:color w:val="000000"/>
                        <w:sz w:val="17"/>
                        <w:szCs w:val="28"/>
                        <w:lang w:val="zh-CN"/>
                      </w:rPr>
                      <w:t>节能量测量和确认</w:t>
                    </w:r>
                  </w:p>
                </w:txbxContent>
              </v:textbox>
            </v:shape>
            <v:shape id="Text Box 69" o:spid="_x0000_s1043" type="#_x0000_t202" style="position:absolute;left:29718;top:8915;width:7283;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BIMcEA&#10;AADbAAAADwAAAGRycy9kb3ducmV2LnhtbERPS2uDQBC+F/oflink1qzJQYrNKkkwkEMI1AZ6nbpT&#10;Fd1ZcTc+/n22UOhtPr7n7LLZdGKkwTWWFWzWEQji0uqGKwW3z9PrGwjnkTV2lknBQg6y9Plph4m2&#10;E3/QWPhKhBB2CSqove8TKV1Zk0G3tj1x4H7sYNAHOFRSDziFcNPJbRTF0mDDoaHGno41lW1xNwrs&#10;7fCVV0XbmvFwoS7/Lq5ysyi1epn37yA8zf5f/Oc+6zA/ht9fwgEy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QSDHBAAAA2wAAAA8AAAAAAAAAAAAAAAAAmAIAAGRycy9kb3du&#10;cmV2LnhtbFBLBQYAAAAABAAEAPUAAACGAwAAAAA=&#10;" filled="f" stroked="f" strokeweight="1.5pt">
              <v:textbox style="mso-fit-shape-to-text:t" inset="1.57481mm,.78739mm,1.57481mm,.78739mm">
                <w:txbxContent>
                  <w:p w:rsidR="00DD05E6" w:rsidRPr="00E223F0" w:rsidRDefault="00DD05E6" w:rsidP="008173F1">
                    <w:pPr>
                      <w:autoSpaceDE w:val="0"/>
                      <w:autoSpaceDN w:val="0"/>
                      <w:adjustRightInd w:val="0"/>
                      <w:rPr>
                        <w:rFonts w:ascii="华文细黑" w:eastAsia="华文细黑" w:hAnsi="华文细黑" w:cs="华文细黑"/>
                        <w:b/>
                        <w:bCs/>
                        <w:color w:val="000000"/>
                        <w:sz w:val="17"/>
                        <w:szCs w:val="28"/>
                        <w:lang w:val="zh-CN"/>
                      </w:rPr>
                    </w:pPr>
                    <w:r w:rsidRPr="00E223F0">
                      <w:rPr>
                        <w:rFonts w:ascii="华文细黑" w:eastAsia="华文细黑" w:hAnsi="华文细黑" w:cs="华文细黑" w:hint="eastAsia"/>
                        <w:b/>
                        <w:bCs/>
                        <w:color w:val="000000"/>
                        <w:sz w:val="17"/>
                        <w:szCs w:val="28"/>
                        <w:lang w:val="zh-CN"/>
                      </w:rPr>
                      <w:t>信息交互</w:t>
                    </w:r>
                  </w:p>
                </w:txbxContent>
              </v:textbox>
            </v:shape>
            <v:shape id="形状 80" o:spid="_x0000_s1044" type="#_x0000_t34" style="position:absolute;left:4458;top:17106;width:5944;height:3429;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xP9cMAAADbAAAADwAAAGRycy9kb3ducmV2LnhtbERPS2vCQBC+F/wPywi91Y1CfUTXINIW&#10;wYMYW8/D7jQJzc4m2W1M/31XKPQ2H99zNtlga9FT5yvHCqaTBASxdqbiQsH75fVpCcIHZIO1Y1Lw&#10;Qx6y7ehhg6lxNz5Tn4dCxBD2KSooQ2hSKb0uyaKfuIY4cp+usxgi7AppOrzFcFvLWZLMpcWKY0OJ&#10;De1L0l/5t1XwvHp5m7eHRH9cTwtdrEzv2+NJqcfxsFuDCDSEf/Gf+2Di/AXcf4k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6sT/XDAAAA2wAAAA8AAAAAAAAAAAAA&#10;AAAAoQIAAGRycy9kb3ducmV2LnhtbFBLBQYAAAAABAAEAPkAAACRAwAAAAA=&#10;" adj="761" strokeweight="2.5pt">
              <v:stroke endarrow="block" joinstyle="round"/>
            </v:shape>
            <v:roundrect id="AutoShape 5" o:spid="_x0000_s1045" style="position:absolute;top:13849;width:7664;height:2991;visibility:visible;v-text-anchor:middle" arcsize="5968f" o:bwmode="highContrast"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XY8YA&#10;AADbAAAADwAAAGRycy9kb3ducmV2LnhtbESPQUsDMRCF70L/Q5iCN5tVUGRtWkQp9CCobSkeh810&#10;s3UzSTfZ7uqvdw5CbzO8N+99M1+OvlVn6lIT2MDtrABFXAXbcG1gt13dPIJKGdliG5gM/FCC5WJy&#10;NcfShoE/6bzJtZIQTiUacDnHUutUOfKYZiESi3YInccsa1dr2+Eg4b7Vd0XxoD02LA0OI704qr43&#10;vTcQj6uP/r2IX2/7Yet+T/f962ndG3M9HZ+fQGUa88X8f722gi+w8os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CXY8YAAADbAAAADwAAAAAAAAAAAAAAAACYAgAAZHJz&#10;L2Rvd25yZXYueG1sUEsFBgAAAAAEAAQA9QAAAIsDAAAAAA==&#10;" fillcolor="#fc0" stroked="f" strokeweight="2pt">
              <v:textbox inset=".6mm,.78739mm,1.57481mm,.78739mm">
                <w:txbxContent>
                  <w:p w:rsidR="00DD05E6" w:rsidRPr="00364169" w:rsidRDefault="00DD05E6" w:rsidP="008173F1">
                    <w:pPr>
                      <w:autoSpaceDE w:val="0"/>
                      <w:autoSpaceDN w:val="0"/>
                      <w:adjustRightInd w:val="0"/>
                      <w:jc w:val="center"/>
                      <w:rPr>
                        <w:rFonts w:ascii="黑体" w:eastAsia="黑体" w:hAnsi="黑体" w:cs="华文细黑"/>
                        <w:b/>
                        <w:bCs/>
                        <w:sz w:val="20"/>
                        <w:szCs w:val="32"/>
                        <w:lang w:val="zh-CN"/>
                      </w:rPr>
                    </w:pPr>
                    <w:r w:rsidRPr="00364169">
                      <w:rPr>
                        <w:rFonts w:ascii="黑体" w:eastAsia="黑体" w:hAnsi="黑体" w:cs="华文细黑" w:hint="eastAsia"/>
                        <w:b/>
                        <w:bCs/>
                        <w:sz w:val="20"/>
                        <w:szCs w:val="32"/>
                        <w:lang w:val="zh-CN"/>
                      </w:rPr>
                      <w:t>招标代理</w:t>
                    </w:r>
                  </w:p>
                </w:txbxContent>
              </v:textbox>
            </v:roundrect>
            <v:shape id="形状 41" o:spid="_x0000_s1046" type="#_x0000_t33" style="position:absolute;left:3832;top:11366;width:15599;height:248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ugDcAAAADbAAAADwAAAGRycy9kb3ducmV2LnhtbERPTYvCMBC9C/sfwizsTdN6WLQaiwiC&#10;F8FVQb0NzWwbtpm0TdTuvzeC4G0e73PmeW9rcaPOG8cK0lECgrhw2nCp4HhYDycgfEDWWDsmBf/k&#10;IV98DOaYaXfnH7rtQyliCPsMFVQhNJmUvqjIoh+5hjhyv66zGCLsSqk7vMdwW8txknxLi4ZjQ4UN&#10;rSoq/vZXq2B7btPd6TLWdbLzbeitOevUKPX12S9nIAL14S1+uTc6zp/C85d4gF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0LoA3AAAAA2wAAAA8AAAAAAAAAAAAAAAAA&#10;oQIAAGRycy9kb3ducmV2LnhtbFBLBQYAAAAABAAEAPkAAACOAwAAAAA=&#10;" strokeweight="2.5pt">
              <v:stroke endarrow="block" joinstyle="round"/>
            </v:shape>
            <v:shape id="直接箭头连接符 63" o:spid="_x0000_s1047" type="#_x0000_t32" style="position:absolute;left:14865;top:18034;width:95;height:38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FwIL4AAADbAAAADwAAAGRycy9kb3ducmV2LnhtbERPS2sCMRC+F/ofwhS8FM3Wg8hqFCmI&#10;vfrA87AZd1M3k3UzuvHfm0Ohx4/vvVwn36oH9dEFNvA1KUARV8E6rg2cjtvxHFQUZIttYDLwpAjr&#10;1fvbEksbBt7T4yC1yiEcSzTQiHSl1rFqyGOchI44c5fQe5QM+1rbHocc7ls9LYqZ9ug4NzTY0XdD&#10;1fVw9wa2fnC7m1i7+b11Urhzun4+kzGjj7RZgBJK8i/+c/9YA9O8Pn/JP0CvX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B0XAgvgAAANsAAAAPAAAAAAAAAAAAAAAAAKEC&#10;AABkcnMvZG93bnJldi54bWxQSwUGAAAAAAQABAD5AAAAjAMAAAAA&#10;" strokeweight="2.5pt">
              <v:stroke endarrow="block"/>
            </v:shape>
            <v:shape id="直接箭头连接符 51" o:spid="_x0000_s1048" type="#_x0000_t32" style="position:absolute;left:41148;top:13868;width:12;height:792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ZrnsAAAADbAAAADwAAAGRycy9kb3ducmV2LnhtbESPT4vCMBTE78J+h/AWvGlaDyJdo8jC&#10;gkf/gsdH87YpJi+liW310xtB8DjMzG+Y5XpwVnTUhtqzgnyagSAuva65UnA6/k0WIEJE1mg9k4I7&#10;BVivvkZLLLTveU/dIVYiQTgUqMDE2BRShtKQwzD1DXHy/n3rMCbZVlK32Ce4s3KWZXPpsOa0YLCh&#10;X0Pl9XBzCnahlzdT55dwOTdXuensI56tUuPvYfMDItIQP+F3e6sVzHJ4fUk/QK6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z2a57AAAAA2wAAAA8AAAAAAAAAAAAAAAAA&#10;oQIAAGRycy9kb3ducmV2LnhtbFBLBQYAAAAABAAEAPkAAACOAwAAAAA=&#10;" strokeweight="2.5pt">
              <v:stroke endarrow="block"/>
            </v:shape>
            <v:shape id="直接箭头连接符 51" o:spid="_x0000_s1049" type="#_x0000_t32" style="position:absolute;left:24003;top:13868;width:12;height:792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T16cIAAADbAAAADwAAAGRycy9kb3ducmV2LnhtbESPwWrDMBBE74X8g9hAbo0cH0JxLYdQ&#10;KOSYJjX4uFhby0RaGUux3X59FSj0OMzMG6Y8LM6KicbQe1aw22YgiFuve+4UfF7fn19AhIis0Xom&#10;Bd8U4FCtnkostJ/5g6ZL7ESCcChQgYlxKKQMrSGHYesH4uR9+dFhTHLspB5xTnBnZZ5le+mw57Rg&#10;cKA3Q+3tcncKzmGWd9PvmtDUw00eJ/sTa6vUZr0cX0FEWuJ/+K990gryHB5f0g+Q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T16cIAAADbAAAADwAAAAAAAAAAAAAA&#10;AAChAgAAZHJzL2Rvd25yZXYueG1sUEsFBgAAAAAEAAQA+QAAAJADAAAAAA==&#10;" strokeweight="2.5pt">
              <v:stroke endarrow="block"/>
            </v:shape>
            <v:oval id="Oval 155" o:spid="_x0000_s1050" style="position:absolute;left:3429;top:23329;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wpAcMA&#10;AADbAAAADwAAAGRycy9kb3ducmV2LnhtbESPQWsCMRSE7wX/Q3iCt5p1rcVujUspKApe3Pbi7bF5&#10;3QQ3L8sm6vrvG6HQ4zAz3zCrcnCtuFIfrGcFs2kGgrj22nKj4Ptr87wEESKyxtYzKbhTgHI9elph&#10;of2Nj3StYiMShEOBCkyMXSFlqA05DFPfESfvx/cOY5J9I3WPtwR3rcyz7FU6tJwWDHb0aag+Vxen&#10;YNG+nbZdtbOX/SYzkvXh5WSXSk3Gw8c7iEhD/A//tXdaQT6Hx5f0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5wpAcMAAADbAAAADwAAAAAAAAAAAAAAAACYAgAAZHJzL2Rv&#10;d25yZXYueG1sUEsFBgAAAAAEAAQA9QAAAIgDAAAAAA==&#10;" fillcolor="#36f" strokecolor="blue">
              <v:textbox inset="0,0,0,0">
                <w:txbxContent>
                  <w:p w:rsidR="00DD05E6" w:rsidRDefault="00DD05E6" w:rsidP="008173F1"/>
                  <w:p w:rsidR="00DD05E6" w:rsidRPr="00364169" w:rsidRDefault="00DD05E6" w:rsidP="008173F1">
                    <w:pPr>
                      <w:jc w:val="center"/>
                      <w:rPr>
                        <w:b/>
                      </w:rPr>
                    </w:pPr>
                    <w:r w:rsidRPr="00364169">
                      <w:rPr>
                        <w:rFonts w:hint="eastAsia"/>
                        <w:b/>
                      </w:rPr>
                      <w:t>终端用户</w:t>
                    </w:r>
                  </w:p>
                </w:txbxContent>
              </v:textbox>
            </v:oval>
            <v:oval id="Oval 156" o:spid="_x0000_s1051" style="position:absolute;left:13804;top:2359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1NdsYA&#10;AADbAAAADwAAAGRycy9kb3ducmV2LnhtbESPT2sCMRTE7wW/Q3iCl6LZSl3s1ihFEKwX8c+hvT03&#10;z93FzcuapLr99kYQPA4z8xtmMmtNLS7kfGVZwdsgAUGcW11xoWC/W/THIHxA1lhbJgX/5GE27bxM&#10;MNP2yhu6bEMhIoR9hgrKEJpMSp+XZNAPbEMcvaN1BkOUrpDa4TXCTS2HSZJKgxXHhRIbmpeUn7Z/&#10;RsHo8Fqfi6XduPXPQX+k69Xi+/esVK/bfn2CCNSGZ/jRXmoFw3e4f4k/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01NdsYAAADbAAAADwAAAAAAAAAAAAAAAACYAgAAZHJz&#10;L2Rvd25yZXYueG1sUEsFBgAAAAAEAAQA9QAAAIsDAAAAAA==&#10;" fillcolor="#c9f" strokecolor="#c9f">
              <v:textbox inset="0,0,0,0">
                <w:txbxContent>
                  <w:p w:rsidR="00DD05E6" w:rsidRDefault="00DD05E6" w:rsidP="008173F1"/>
                  <w:p w:rsidR="00DD05E6" w:rsidRPr="00364169" w:rsidRDefault="00DD05E6" w:rsidP="008173F1">
                    <w:pPr>
                      <w:jc w:val="center"/>
                      <w:rPr>
                        <w:b/>
                      </w:rPr>
                    </w:pPr>
                    <w:r w:rsidRPr="00364169">
                      <w:rPr>
                        <w:rFonts w:hint="eastAsia"/>
                        <w:b/>
                      </w:rPr>
                      <w:t>中间用户</w:t>
                    </w:r>
                  </w:p>
                </w:txbxContent>
              </v:textbox>
            </v:oval>
            <v:oval id="Oval 157" o:spid="_x0000_s1052" style="position:absolute;left:27076;top:2359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kU7sQA&#10;AADbAAAADwAAAGRycy9kb3ducmV2LnhtbESPwWrDMBBE74X8g9hAbo1c05TEjRJCIMWFXurkktti&#10;bS1Ra2UsOXb+vioUehxm5g2z3U+uFTfqg/Ws4GmZgSCuvbbcKLicT49rECEia2w9k4I7BdjvZg9b&#10;LLQf+ZNuVWxEgnAoUIGJsSukDLUhh2HpO+LkffneYUyyb6TucUxw18o8y16kQ8tpwWBHR0P1dzU4&#10;Bat2c33rqtIO76fMSNYfz1e7Vmoxnw6vICJN8T/81y61gnwFv1/S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5FO7EAAAA2wAAAA8AAAAAAAAAAAAAAAAAmAIAAGRycy9k&#10;b3ducmV2LnhtbFBLBQYAAAAABAAEAPUAAACJAwAAAAA=&#10;" fillcolor="#36f" strokecolor="blue">
              <v:textbox inset="0,0,0,0">
                <w:txbxContent>
                  <w:p w:rsidR="00DD05E6" w:rsidRDefault="00DD05E6" w:rsidP="008173F1"/>
                  <w:p w:rsidR="00DD05E6" w:rsidRPr="00364169" w:rsidRDefault="00DD05E6" w:rsidP="008173F1">
                    <w:pPr>
                      <w:jc w:val="center"/>
                      <w:rPr>
                        <w:b/>
                      </w:rPr>
                    </w:pPr>
                    <w:r w:rsidRPr="00364169">
                      <w:rPr>
                        <w:rFonts w:hint="eastAsia"/>
                        <w:b/>
                      </w:rPr>
                      <w:t>终端用户</w:t>
                    </w:r>
                  </w:p>
                </w:txbxContent>
              </v:textbox>
            </v:oval>
            <v:oval id="Oval 158" o:spid="_x0000_s1053" style="position:absolute;left:38417;top:23596;width:9144;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2msUA&#10;AADbAAAADwAAAGRycy9kb3ducmV2LnhtbESPQWvCQBSE7wX/w/KEXopuKjRo6ioiBNJeRO2hvT2z&#10;zySYfRt3txr/vVsoeBxm5htmvuxNKy7kfGNZwes4AUFcWt1wpeBrn4+mIHxA1thaJgU38rBcDJ7m&#10;mGl75S1ddqESEcI+QwV1CF0mpS9rMujHtiOO3tE6gyFKV0nt8BrhppWTJEmlwYbjQo0drWsqT7tf&#10;o+Dt8NKeq8Ju3eb7oGfp5jP/+Dkr9TzsV+8gAvXhEf5vF1rBJIW/L/EH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03aaxQAAANsAAAAPAAAAAAAAAAAAAAAAAJgCAABkcnMv&#10;ZG93bnJldi54bWxQSwUGAAAAAAQABAD1AAAAigMAAAAA&#10;" fillcolor="#c9f" strokecolor="#c9f">
              <v:textbox inset="0,0,0,0">
                <w:txbxContent>
                  <w:p w:rsidR="00DD05E6" w:rsidRDefault="00DD05E6" w:rsidP="008173F1"/>
                  <w:p w:rsidR="00DD05E6" w:rsidRPr="00364169" w:rsidRDefault="00DD05E6" w:rsidP="008173F1">
                    <w:pPr>
                      <w:jc w:val="center"/>
                      <w:rPr>
                        <w:b/>
                      </w:rPr>
                    </w:pPr>
                    <w:r w:rsidRPr="00364169">
                      <w:rPr>
                        <w:rFonts w:hint="eastAsia"/>
                        <w:b/>
                      </w:rPr>
                      <w:t>中间用户</w:t>
                    </w:r>
                  </w:p>
                </w:txbxContent>
              </v:textbox>
            </v:oval>
            <v:line id="Line 159" o:spid="_x0000_s1054" style="position:absolute;visibility:visible" from="23944,5370" to="23951,83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UFD8YAAADbAAAADwAAAGRycy9kb3ducmV2LnhtbESP3WrCQBSE74W+w3IEb0Q3sUUldZVS&#10;EdqCtv7Q60P2mIRmz4bsqolP3xUEL4eZ+YaZLRpTijPVrrCsIB5GIIhTqwvOFBz2q8EUhPPIGkvL&#10;pKAlB4v5U2eGibYX3tJ55zMRIOwSVJB7XyVSujQng25oK+LgHW1t0AdZZ1LXeAlwU8pRFI2lwYLD&#10;Qo4VveeU/u1ORsEXXZfjz/73Gl98/PPbPvfjttgo1es2b68gPDX+Eb63P7SC0QRuX8IPkP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5VBQ/GAAAA2wAAAA8AAAAAAAAA&#10;AAAAAAAAoQIAAGRycy9kb3ducmV2LnhtbFBLBQYAAAAABAAEAPkAAACUAwAAAAA=&#10;" strokeweight="2.25pt">
              <v:stroke endarrow="block"/>
            </v:line>
          </v:group>
        </w:pict>
      </w:r>
    </w:p>
    <w:p w:rsidR="00AF356A" w:rsidRDefault="00AF356A">
      <w:pPr>
        <w:spacing w:beforeLines="50" w:before="156" w:afterLines="50" w:after="156" w:line="480" w:lineRule="exact"/>
        <w:ind w:firstLineChars="200" w:firstLine="560"/>
        <w:rPr>
          <w:rFonts w:ascii="仿宋_GB2312" w:eastAsia="仿宋_GB2312" w:hAnsi="宋体" w:cs="宋体"/>
          <w:kern w:val="0"/>
          <w:sz w:val="28"/>
          <w:szCs w:val="28"/>
        </w:rPr>
      </w:pPr>
    </w:p>
    <w:p w:rsidR="00AF356A" w:rsidRDefault="00AF356A">
      <w:pPr>
        <w:spacing w:beforeLines="50" w:before="156" w:afterLines="50" w:after="156" w:line="480" w:lineRule="exact"/>
        <w:ind w:firstLineChars="200" w:firstLine="560"/>
        <w:rPr>
          <w:rFonts w:ascii="仿宋_GB2312" w:eastAsia="仿宋_GB2312" w:hAnsi="宋体" w:cs="宋体"/>
          <w:kern w:val="0"/>
          <w:sz w:val="28"/>
          <w:szCs w:val="28"/>
        </w:rPr>
      </w:pPr>
    </w:p>
    <w:p w:rsidR="00AF356A" w:rsidRDefault="00AF356A">
      <w:pPr>
        <w:spacing w:beforeLines="50" w:before="156" w:afterLines="50" w:after="156" w:line="480" w:lineRule="exact"/>
        <w:ind w:firstLineChars="200" w:firstLine="560"/>
        <w:rPr>
          <w:rFonts w:ascii="仿宋_GB2312" w:eastAsia="仿宋_GB2312" w:hAnsi="宋体" w:cs="宋体"/>
          <w:kern w:val="0"/>
          <w:sz w:val="28"/>
          <w:szCs w:val="28"/>
        </w:rPr>
      </w:pPr>
    </w:p>
    <w:p w:rsidR="00AF356A" w:rsidRDefault="00AF356A">
      <w:pPr>
        <w:spacing w:beforeLines="50" w:before="156" w:afterLines="50" w:after="156" w:line="480" w:lineRule="exact"/>
        <w:ind w:firstLineChars="200" w:firstLine="560"/>
        <w:rPr>
          <w:rFonts w:ascii="仿宋_GB2312" w:eastAsia="仿宋_GB2312" w:hAnsi="宋体" w:cs="宋体"/>
          <w:kern w:val="0"/>
          <w:sz w:val="28"/>
          <w:szCs w:val="28"/>
        </w:rPr>
      </w:pPr>
    </w:p>
    <w:p w:rsidR="007F1AA2" w:rsidRDefault="007F1AA2">
      <w:pPr>
        <w:spacing w:beforeLines="50" w:before="156" w:afterLines="50" w:after="156" w:line="480" w:lineRule="exact"/>
        <w:ind w:firstLineChars="200" w:firstLine="560"/>
        <w:rPr>
          <w:rFonts w:ascii="仿宋_GB2312" w:eastAsia="仿宋_GB2312" w:hAnsi="宋体" w:cs="宋体"/>
          <w:kern w:val="0"/>
          <w:sz w:val="28"/>
          <w:szCs w:val="28"/>
        </w:rPr>
      </w:pPr>
    </w:p>
    <w:p w:rsidR="007F1AA2" w:rsidRDefault="007F1AA2">
      <w:pPr>
        <w:spacing w:beforeLines="50" w:before="156" w:afterLines="50" w:after="156" w:line="480" w:lineRule="exact"/>
        <w:ind w:firstLineChars="200" w:firstLine="560"/>
        <w:rPr>
          <w:rFonts w:ascii="仿宋_GB2312" w:eastAsia="仿宋_GB2312" w:hAnsi="宋体" w:cs="宋体"/>
          <w:kern w:val="0"/>
          <w:sz w:val="28"/>
          <w:szCs w:val="28"/>
        </w:rPr>
      </w:pPr>
    </w:p>
    <w:p w:rsidR="008173F1" w:rsidRDefault="008173F1">
      <w:pPr>
        <w:spacing w:beforeLines="50" w:before="156" w:afterLines="50" w:after="156" w:line="480" w:lineRule="exact"/>
        <w:ind w:firstLineChars="200" w:firstLine="560"/>
        <w:rPr>
          <w:rFonts w:ascii="仿宋_GB2312" w:eastAsia="仿宋_GB2312" w:hAnsi="宋体" w:cs="宋体"/>
          <w:kern w:val="0"/>
          <w:sz w:val="28"/>
          <w:szCs w:val="28"/>
        </w:rPr>
      </w:pPr>
    </w:p>
    <w:p w:rsidR="008173F1" w:rsidRDefault="008173F1">
      <w:pPr>
        <w:spacing w:beforeLines="50" w:before="156" w:afterLines="50" w:after="156" w:line="480" w:lineRule="exact"/>
        <w:ind w:firstLineChars="200" w:firstLine="560"/>
        <w:rPr>
          <w:rFonts w:ascii="仿宋_GB2312" w:eastAsia="仿宋_GB2312" w:hAnsi="宋体" w:cs="宋体"/>
          <w:kern w:val="0"/>
          <w:sz w:val="28"/>
          <w:szCs w:val="28"/>
        </w:rPr>
      </w:pPr>
    </w:p>
    <w:p w:rsidR="00E64CA5" w:rsidRDefault="00E64CA5">
      <w:pPr>
        <w:spacing w:beforeLines="50" w:before="156" w:afterLines="50" w:after="156" w:line="480" w:lineRule="exact"/>
        <w:rPr>
          <w:rFonts w:ascii="仿宋_GB2312" w:eastAsia="仿宋_GB2312" w:hAnsi="宋体" w:cs="宋体"/>
          <w:kern w:val="0"/>
          <w:sz w:val="28"/>
          <w:szCs w:val="28"/>
        </w:rPr>
      </w:pPr>
    </w:p>
    <w:p w:rsidR="00230BC9" w:rsidRPr="00FD1F8A" w:rsidRDefault="00230BC9" w:rsidP="003F21A5">
      <w:pPr>
        <w:spacing w:line="480" w:lineRule="exact"/>
        <w:rPr>
          <w:rFonts w:ascii="仿宋" w:eastAsia="仿宋" w:hAnsi="仿宋"/>
          <w:color w:val="FF0000"/>
          <w:sz w:val="28"/>
          <w:szCs w:val="28"/>
        </w:rPr>
      </w:pPr>
      <w:bookmarkStart w:id="0" w:name="_GoBack"/>
      <w:bookmarkEnd w:id="0"/>
    </w:p>
    <w:sectPr w:rsidR="00230BC9" w:rsidRPr="00FD1F8A" w:rsidSect="008C0CFB">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D04" w:rsidRDefault="00790D04" w:rsidP="00F1435C">
      <w:r>
        <w:separator/>
      </w:r>
    </w:p>
  </w:endnote>
  <w:endnote w:type="continuationSeparator" w:id="0">
    <w:p w:rsidR="00790D04" w:rsidRDefault="00790D04" w:rsidP="00F1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E6" w:rsidRDefault="008C0CFB" w:rsidP="00C71556">
    <w:pPr>
      <w:pStyle w:val="a6"/>
      <w:jc w:val="center"/>
    </w:pPr>
    <w:r>
      <w:fldChar w:fldCharType="begin"/>
    </w:r>
    <w:r w:rsidR="00DD05E6">
      <w:instrText>PAGE   \* MERGEFORMAT</w:instrText>
    </w:r>
    <w:r>
      <w:fldChar w:fldCharType="separate"/>
    </w:r>
    <w:r w:rsidR="003F21A5" w:rsidRPr="003F21A5">
      <w:rPr>
        <w:noProof/>
        <w:lang w:val="zh-CN"/>
      </w:rPr>
      <w:t>1</w:t>
    </w:r>
    <w:r>
      <w:fldChar w:fldCharType="end"/>
    </w:r>
  </w:p>
  <w:p w:rsidR="00DD05E6" w:rsidRDefault="00DD05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D04" w:rsidRDefault="00790D04" w:rsidP="00F1435C">
      <w:r>
        <w:separator/>
      </w:r>
    </w:p>
  </w:footnote>
  <w:footnote w:type="continuationSeparator" w:id="0">
    <w:p w:rsidR="00790D04" w:rsidRDefault="00790D04" w:rsidP="00F14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5E6" w:rsidRPr="00CC7B98" w:rsidRDefault="00DD05E6" w:rsidP="0002342C">
    <w:pPr>
      <w:pStyle w:val="a5"/>
      <w:rPr>
        <w:b/>
      </w:rPr>
    </w:pPr>
    <w:r>
      <w:tab/>
    </w:r>
    <w:r w:rsidRPr="00CC7B98">
      <w:rPr>
        <w:rFonts w:ascii="楷体" w:eastAsia="楷体" w:hAnsi="楷体" w:hint="eastAsia"/>
        <w:sz w:val="20"/>
      </w:rPr>
      <w:t xml:space="preserve">广东省亚行贷款节能减排促进（能效电厂试点）项目 </w:t>
    </w:r>
    <w:r>
      <w:tab/>
    </w:r>
    <w:r w:rsidRPr="00CC7B98">
      <w:rPr>
        <w:rFonts w:hint="eastAsia"/>
        <w:b/>
        <w:sz w:val="20"/>
      </w:rPr>
      <w:t>www.gdepp.cn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B3583"/>
    <w:multiLevelType w:val="hybridMultilevel"/>
    <w:tmpl w:val="2D5478C8"/>
    <w:lvl w:ilvl="0" w:tplc="BE5A3470">
      <w:start w:val="1"/>
      <w:numFmt w:val="decimal"/>
      <w:lvlText w:val="%1、"/>
      <w:lvlJc w:val="left"/>
      <w:pPr>
        <w:ind w:left="1271" w:hanging="720"/>
      </w:pPr>
      <w:rPr>
        <w:rFonts w:hint="default"/>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
    <w:nsid w:val="092041CF"/>
    <w:multiLevelType w:val="hybridMultilevel"/>
    <w:tmpl w:val="0C6A8E60"/>
    <w:lvl w:ilvl="0" w:tplc="29F6190A">
      <w:start w:val="3"/>
      <w:numFmt w:val="japaneseCounting"/>
      <w:lvlText w:val="%1、"/>
      <w:lvlJc w:val="left"/>
      <w:pPr>
        <w:ind w:left="1430" w:hanging="720"/>
      </w:pPr>
      <w:rPr>
        <w:rFonts w:hint="default"/>
      </w:r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
    <w:nsid w:val="0F4205FD"/>
    <w:multiLevelType w:val="hybridMultilevel"/>
    <w:tmpl w:val="C16CEF1E"/>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118E38A4"/>
    <w:multiLevelType w:val="hybridMultilevel"/>
    <w:tmpl w:val="3D765B1E"/>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182C1026"/>
    <w:multiLevelType w:val="hybridMultilevel"/>
    <w:tmpl w:val="4378BF4C"/>
    <w:lvl w:ilvl="0" w:tplc="5BF09B5E">
      <w:start w:val="1"/>
      <w:numFmt w:val="bullet"/>
      <w:lvlText w:val=""/>
      <w:lvlJc w:val="left"/>
      <w:pPr>
        <w:tabs>
          <w:tab w:val="num" w:pos="720"/>
        </w:tabs>
        <w:ind w:left="720" w:hanging="360"/>
      </w:pPr>
      <w:rPr>
        <w:rFonts w:ascii="Wingdings" w:hAnsi="Wingdings" w:hint="default"/>
      </w:rPr>
    </w:lvl>
    <w:lvl w:ilvl="1" w:tplc="D05620AE">
      <w:start w:val="1"/>
      <w:numFmt w:val="bullet"/>
      <w:lvlText w:val=""/>
      <w:lvlJc w:val="left"/>
      <w:pPr>
        <w:tabs>
          <w:tab w:val="num" w:pos="1440"/>
        </w:tabs>
        <w:ind w:left="1440" w:hanging="360"/>
      </w:pPr>
      <w:rPr>
        <w:rFonts w:ascii="Wingdings" w:hAnsi="Wingdings" w:hint="default"/>
      </w:rPr>
    </w:lvl>
    <w:lvl w:ilvl="2" w:tplc="2F844726" w:tentative="1">
      <w:start w:val="1"/>
      <w:numFmt w:val="bullet"/>
      <w:lvlText w:val=""/>
      <w:lvlJc w:val="left"/>
      <w:pPr>
        <w:tabs>
          <w:tab w:val="num" w:pos="2160"/>
        </w:tabs>
        <w:ind w:left="2160" w:hanging="360"/>
      </w:pPr>
      <w:rPr>
        <w:rFonts w:ascii="Wingdings" w:hAnsi="Wingdings" w:hint="default"/>
      </w:rPr>
    </w:lvl>
    <w:lvl w:ilvl="3" w:tplc="D780CC2A" w:tentative="1">
      <w:start w:val="1"/>
      <w:numFmt w:val="bullet"/>
      <w:lvlText w:val=""/>
      <w:lvlJc w:val="left"/>
      <w:pPr>
        <w:tabs>
          <w:tab w:val="num" w:pos="2880"/>
        </w:tabs>
        <w:ind w:left="2880" w:hanging="360"/>
      </w:pPr>
      <w:rPr>
        <w:rFonts w:ascii="Wingdings" w:hAnsi="Wingdings" w:hint="default"/>
      </w:rPr>
    </w:lvl>
    <w:lvl w:ilvl="4" w:tplc="E6803C88" w:tentative="1">
      <w:start w:val="1"/>
      <w:numFmt w:val="bullet"/>
      <w:lvlText w:val=""/>
      <w:lvlJc w:val="left"/>
      <w:pPr>
        <w:tabs>
          <w:tab w:val="num" w:pos="3600"/>
        </w:tabs>
        <w:ind w:left="3600" w:hanging="360"/>
      </w:pPr>
      <w:rPr>
        <w:rFonts w:ascii="Wingdings" w:hAnsi="Wingdings" w:hint="default"/>
      </w:rPr>
    </w:lvl>
    <w:lvl w:ilvl="5" w:tplc="849E0950" w:tentative="1">
      <w:start w:val="1"/>
      <w:numFmt w:val="bullet"/>
      <w:lvlText w:val=""/>
      <w:lvlJc w:val="left"/>
      <w:pPr>
        <w:tabs>
          <w:tab w:val="num" w:pos="4320"/>
        </w:tabs>
        <w:ind w:left="4320" w:hanging="360"/>
      </w:pPr>
      <w:rPr>
        <w:rFonts w:ascii="Wingdings" w:hAnsi="Wingdings" w:hint="default"/>
      </w:rPr>
    </w:lvl>
    <w:lvl w:ilvl="6" w:tplc="AFB65F2A" w:tentative="1">
      <w:start w:val="1"/>
      <w:numFmt w:val="bullet"/>
      <w:lvlText w:val=""/>
      <w:lvlJc w:val="left"/>
      <w:pPr>
        <w:tabs>
          <w:tab w:val="num" w:pos="5040"/>
        </w:tabs>
        <w:ind w:left="5040" w:hanging="360"/>
      </w:pPr>
      <w:rPr>
        <w:rFonts w:ascii="Wingdings" w:hAnsi="Wingdings" w:hint="default"/>
      </w:rPr>
    </w:lvl>
    <w:lvl w:ilvl="7" w:tplc="3CF4C120" w:tentative="1">
      <w:start w:val="1"/>
      <w:numFmt w:val="bullet"/>
      <w:lvlText w:val=""/>
      <w:lvlJc w:val="left"/>
      <w:pPr>
        <w:tabs>
          <w:tab w:val="num" w:pos="5760"/>
        </w:tabs>
        <w:ind w:left="5760" w:hanging="360"/>
      </w:pPr>
      <w:rPr>
        <w:rFonts w:ascii="Wingdings" w:hAnsi="Wingdings" w:hint="default"/>
      </w:rPr>
    </w:lvl>
    <w:lvl w:ilvl="8" w:tplc="685288F2" w:tentative="1">
      <w:start w:val="1"/>
      <w:numFmt w:val="bullet"/>
      <w:lvlText w:val=""/>
      <w:lvlJc w:val="left"/>
      <w:pPr>
        <w:tabs>
          <w:tab w:val="num" w:pos="6480"/>
        </w:tabs>
        <w:ind w:left="6480" w:hanging="360"/>
      </w:pPr>
      <w:rPr>
        <w:rFonts w:ascii="Wingdings" w:hAnsi="Wingdings" w:hint="default"/>
      </w:rPr>
    </w:lvl>
  </w:abstractNum>
  <w:abstractNum w:abstractNumId="5">
    <w:nsid w:val="24DB0BD4"/>
    <w:multiLevelType w:val="hybridMultilevel"/>
    <w:tmpl w:val="DEC8605C"/>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2BF17502"/>
    <w:multiLevelType w:val="hybridMultilevel"/>
    <w:tmpl w:val="DE46CCAE"/>
    <w:lvl w:ilvl="0" w:tplc="69123432">
      <w:start w:val="1"/>
      <w:numFmt w:val="decimal"/>
      <w:lvlText w:val="%1."/>
      <w:lvlJc w:val="left"/>
      <w:pPr>
        <w:ind w:left="980" w:hanging="420"/>
      </w:pPr>
      <w:rPr>
        <w:rFonts w:ascii="黑体" w:eastAsia="黑体" w:hAnsi="黑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7">
    <w:nsid w:val="2E4E1C2F"/>
    <w:multiLevelType w:val="hybridMultilevel"/>
    <w:tmpl w:val="91248EC6"/>
    <w:lvl w:ilvl="0" w:tplc="0C428FD0">
      <w:start w:val="1"/>
      <w:numFmt w:val="japaneseCounting"/>
      <w:lvlText w:val="（%1）"/>
      <w:lvlJc w:val="left"/>
      <w:pPr>
        <w:tabs>
          <w:tab w:val="num" w:pos="1710"/>
        </w:tabs>
        <w:ind w:left="1710" w:hanging="1080"/>
      </w:pPr>
      <w:rPr>
        <w:rFonts w:hint="default"/>
        <w:b/>
      </w:rPr>
    </w:lvl>
    <w:lvl w:ilvl="1" w:tplc="D090AFE8">
      <w:start w:val="1"/>
      <w:numFmt w:val="decimal"/>
      <w:lvlText w:val="%2."/>
      <w:lvlJc w:val="left"/>
      <w:pPr>
        <w:tabs>
          <w:tab w:val="num" w:pos="1770"/>
        </w:tabs>
        <w:ind w:left="1770" w:hanging="720"/>
      </w:pPr>
      <w:rPr>
        <w:rFonts w:hint="default"/>
      </w:rPr>
    </w:lvl>
    <w:lvl w:ilvl="2" w:tplc="BE287948">
      <w:start w:val="1"/>
      <w:numFmt w:val="bullet"/>
      <w:lvlText w:val=""/>
      <w:lvlJc w:val="left"/>
      <w:pPr>
        <w:tabs>
          <w:tab w:val="num" w:pos="1890"/>
        </w:tabs>
        <w:ind w:left="1890" w:hanging="420"/>
      </w:pPr>
      <w:rPr>
        <w:rFonts w:ascii="Wingdings" w:hAnsi="Wingdings" w:hint="default"/>
        <w:b/>
        <w:sz w:val="18"/>
        <w:szCs w:val="18"/>
      </w:r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8">
    <w:nsid w:val="30B3760E"/>
    <w:multiLevelType w:val="hybridMultilevel"/>
    <w:tmpl w:val="AA54D690"/>
    <w:lvl w:ilvl="0" w:tplc="0FEAFD24">
      <w:start w:val="1"/>
      <w:numFmt w:val="bullet"/>
      <w:lvlText w:val=""/>
      <w:lvlJc w:val="left"/>
      <w:pPr>
        <w:tabs>
          <w:tab w:val="num" w:pos="720"/>
        </w:tabs>
        <w:ind w:left="720" w:hanging="360"/>
      </w:pPr>
      <w:rPr>
        <w:rFonts w:ascii="Wingdings" w:hAnsi="Wingdings" w:hint="default"/>
      </w:rPr>
    </w:lvl>
    <w:lvl w:ilvl="1" w:tplc="D6169E7C">
      <w:start w:val="1"/>
      <w:numFmt w:val="bullet"/>
      <w:lvlText w:val=""/>
      <w:lvlJc w:val="left"/>
      <w:pPr>
        <w:tabs>
          <w:tab w:val="num" w:pos="1440"/>
        </w:tabs>
        <w:ind w:left="1440" w:hanging="360"/>
      </w:pPr>
      <w:rPr>
        <w:rFonts w:ascii="Wingdings" w:hAnsi="Wingdings" w:hint="default"/>
      </w:rPr>
    </w:lvl>
    <w:lvl w:ilvl="2" w:tplc="935A6108" w:tentative="1">
      <w:start w:val="1"/>
      <w:numFmt w:val="bullet"/>
      <w:lvlText w:val=""/>
      <w:lvlJc w:val="left"/>
      <w:pPr>
        <w:tabs>
          <w:tab w:val="num" w:pos="2160"/>
        </w:tabs>
        <w:ind w:left="2160" w:hanging="360"/>
      </w:pPr>
      <w:rPr>
        <w:rFonts w:ascii="Wingdings" w:hAnsi="Wingdings" w:hint="default"/>
      </w:rPr>
    </w:lvl>
    <w:lvl w:ilvl="3" w:tplc="DF7A0D06" w:tentative="1">
      <w:start w:val="1"/>
      <w:numFmt w:val="bullet"/>
      <w:lvlText w:val=""/>
      <w:lvlJc w:val="left"/>
      <w:pPr>
        <w:tabs>
          <w:tab w:val="num" w:pos="2880"/>
        </w:tabs>
        <w:ind w:left="2880" w:hanging="360"/>
      </w:pPr>
      <w:rPr>
        <w:rFonts w:ascii="Wingdings" w:hAnsi="Wingdings" w:hint="default"/>
      </w:rPr>
    </w:lvl>
    <w:lvl w:ilvl="4" w:tplc="EC5C1462" w:tentative="1">
      <w:start w:val="1"/>
      <w:numFmt w:val="bullet"/>
      <w:lvlText w:val=""/>
      <w:lvlJc w:val="left"/>
      <w:pPr>
        <w:tabs>
          <w:tab w:val="num" w:pos="3600"/>
        </w:tabs>
        <w:ind w:left="3600" w:hanging="360"/>
      </w:pPr>
      <w:rPr>
        <w:rFonts w:ascii="Wingdings" w:hAnsi="Wingdings" w:hint="default"/>
      </w:rPr>
    </w:lvl>
    <w:lvl w:ilvl="5" w:tplc="783C18B2" w:tentative="1">
      <w:start w:val="1"/>
      <w:numFmt w:val="bullet"/>
      <w:lvlText w:val=""/>
      <w:lvlJc w:val="left"/>
      <w:pPr>
        <w:tabs>
          <w:tab w:val="num" w:pos="4320"/>
        </w:tabs>
        <w:ind w:left="4320" w:hanging="360"/>
      </w:pPr>
      <w:rPr>
        <w:rFonts w:ascii="Wingdings" w:hAnsi="Wingdings" w:hint="default"/>
      </w:rPr>
    </w:lvl>
    <w:lvl w:ilvl="6" w:tplc="CEF4EBBE" w:tentative="1">
      <w:start w:val="1"/>
      <w:numFmt w:val="bullet"/>
      <w:lvlText w:val=""/>
      <w:lvlJc w:val="left"/>
      <w:pPr>
        <w:tabs>
          <w:tab w:val="num" w:pos="5040"/>
        </w:tabs>
        <w:ind w:left="5040" w:hanging="360"/>
      </w:pPr>
      <w:rPr>
        <w:rFonts w:ascii="Wingdings" w:hAnsi="Wingdings" w:hint="default"/>
      </w:rPr>
    </w:lvl>
    <w:lvl w:ilvl="7" w:tplc="7C5C448E" w:tentative="1">
      <w:start w:val="1"/>
      <w:numFmt w:val="bullet"/>
      <w:lvlText w:val=""/>
      <w:lvlJc w:val="left"/>
      <w:pPr>
        <w:tabs>
          <w:tab w:val="num" w:pos="5760"/>
        </w:tabs>
        <w:ind w:left="5760" w:hanging="360"/>
      </w:pPr>
      <w:rPr>
        <w:rFonts w:ascii="Wingdings" w:hAnsi="Wingdings" w:hint="default"/>
      </w:rPr>
    </w:lvl>
    <w:lvl w:ilvl="8" w:tplc="5AD4CD74" w:tentative="1">
      <w:start w:val="1"/>
      <w:numFmt w:val="bullet"/>
      <w:lvlText w:val=""/>
      <w:lvlJc w:val="left"/>
      <w:pPr>
        <w:tabs>
          <w:tab w:val="num" w:pos="6480"/>
        </w:tabs>
        <w:ind w:left="6480" w:hanging="360"/>
      </w:pPr>
      <w:rPr>
        <w:rFonts w:ascii="Wingdings" w:hAnsi="Wingdings" w:hint="default"/>
      </w:rPr>
    </w:lvl>
  </w:abstractNum>
  <w:abstractNum w:abstractNumId="9">
    <w:nsid w:val="31DE5288"/>
    <w:multiLevelType w:val="hybridMultilevel"/>
    <w:tmpl w:val="9936395A"/>
    <w:lvl w:ilvl="0" w:tplc="D8084E98">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0">
    <w:nsid w:val="3248408C"/>
    <w:multiLevelType w:val="hybridMultilevel"/>
    <w:tmpl w:val="EE362CA8"/>
    <w:lvl w:ilvl="0" w:tplc="E648E646">
      <w:start w:val="1"/>
      <w:numFmt w:val="chineseCountingThousand"/>
      <w:lvlText w:val="%1、"/>
      <w:lvlJc w:val="left"/>
      <w:pPr>
        <w:tabs>
          <w:tab w:val="num" w:pos="1130"/>
        </w:tabs>
        <w:ind w:left="1130" w:hanging="420"/>
      </w:pPr>
      <w:rPr>
        <w:rFonts w:hint="default"/>
        <w:b/>
        <w:color w:val="auto"/>
      </w:rPr>
    </w:lvl>
    <w:lvl w:ilvl="1" w:tplc="29D64FF2">
      <w:start w:val="1"/>
      <w:numFmt w:val="chineseCountingThousand"/>
      <w:lvlText w:val="（%2）"/>
      <w:lvlJc w:val="left"/>
      <w:pPr>
        <w:tabs>
          <w:tab w:val="num" w:pos="1150"/>
        </w:tabs>
        <w:ind w:left="980" w:firstLine="0"/>
      </w:pPr>
      <w:rPr>
        <w:rFonts w:hint="eastAsia"/>
        <w:b/>
        <w:color w:val="auto"/>
      </w:rPr>
    </w:lvl>
    <w:lvl w:ilvl="2" w:tplc="B4023444">
      <w:start w:val="1"/>
      <w:numFmt w:val="japaneseCounting"/>
      <w:lvlText w:val="（%3）"/>
      <w:lvlJc w:val="left"/>
      <w:pPr>
        <w:tabs>
          <w:tab w:val="num" w:pos="2255"/>
        </w:tabs>
        <w:ind w:left="2255" w:hanging="855"/>
      </w:pPr>
      <w:rPr>
        <w:rFonts w:hint="default"/>
      </w:r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1">
    <w:nsid w:val="33934516"/>
    <w:multiLevelType w:val="hybridMultilevel"/>
    <w:tmpl w:val="9C865842"/>
    <w:lvl w:ilvl="0" w:tplc="98E4F2A8">
      <w:start w:val="1"/>
      <w:numFmt w:val="decimal"/>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3EF04F29"/>
    <w:multiLevelType w:val="hybridMultilevel"/>
    <w:tmpl w:val="CFD84464"/>
    <w:lvl w:ilvl="0" w:tplc="F80A594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ADC256D"/>
    <w:multiLevelType w:val="hybridMultilevel"/>
    <w:tmpl w:val="8EF2818E"/>
    <w:lvl w:ilvl="0" w:tplc="4F5E620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0E63D77"/>
    <w:multiLevelType w:val="hybridMultilevel"/>
    <w:tmpl w:val="9C863308"/>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5C086DEB"/>
    <w:multiLevelType w:val="hybridMultilevel"/>
    <w:tmpl w:val="339647D8"/>
    <w:lvl w:ilvl="0" w:tplc="87E62514">
      <w:start w:val="1"/>
      <w:numFmt w:val="decimal"/>
      <w:lvlText w:val="(%1)"/>
      <w:lvlJc w:val="left"/>
      <w:pPr>
        <w:tabs>
          <w:tab w:val="num" w:pos="1260"/>
        </w:tabs>
        <w:ind w:left="126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62A3831"/>
    <w:multiLevelType w:val="hybridMultilevel"/>
    <w:tmpl w:val="2214AE06"/>
    <w:lvl w:ilvl="0" w:tplc="49F254BC">
      <w:start w:val="1"/>
      <w:numFmt w:val="decimal"/>
      <w:lvlText w:val="%1、"/>
      <w:lvlJc w:val="left"/>
      <w:pPr>
        <w:ind w:left="1429" w:hanging="720"/>
      </w:pPr>
      <w:rPr>
        <w:rFonts w:hint="default"/>
      </w:rPr>
    </w:lvl>
    <w:lvl w:ilvl="1" w:tplc="04090019" w:tentative="1">
      <w:start w:val="1"/>
      <w:numFmt w:val="lowerLetter"/>
      <w:lvlText w:val="%2)"/>
      <w:lvlJc w:val="left"/>
      <w:pPr>
        <w:ind w:left="1549" w:hanging="420"/>
      </w:pPr>
    </w:lvl>
    <w:lvl w:ilvl="2" w:tplc="0409001B" w:tentative="1">
      <w:start w:val="1"/>
      <w:numFmt w:val="lowerRoman"/>
      <w:lvlText w:val="%3."/>
      <w:lvlJc w:val="right"/>
      <w:pPr>
        <w:ind w:left="1969" w:hanging="420"/>
      </w:pPr>
    </w:lvl>
    <w:lvl w:ilvl="3" w:tplc="0409000F" w:tentative="1">
      <w:start w:val="1"/>
      <w:numFmt w:val="decimal"/>
      <w:lvlText w:val="%4."/>
      <w:lvlJc w:val="left"/>
      <w:pPr>
        <w:ind w:left="2389" w:hanging="420"/>
      </w:pPr>
    </w:lvl>
    <w:lvl w:ilvl="4" w:tplc="04090019" w:tentative="1">
      <w:start w:val="1"/>
      <w:numFmt w:val="lowerLetter"/>
      <w:lvlText w:val="%5)"/>
      <w:lvlJc w:val="left"/>
      <w:pPr>
        <w:ind w:left="2809" w:hanging="420"/>
      </w:pPr>
    </w:lvl>
    <w:lvl w:ilvl="5" w:tplc="0409001B" w:tentative="1">
      <w:start w:val="1"/>
      <w:numFmt w:val="lowerRoman"/>
      <w:lvlText w:val="%6."/>
      <w:lvlJc w:val="right"/>
      <w:pPr>
        <w:ind w:left="3229" w:hanging="420"/>
      </w:pPr>
    </w:lvl>
    <w:lvl w:ilvl="6" w:tplc="0409000F" w:tentative="1">
      <w:start w:val="1"/>
      <w:numFmt w:val="decimal"/>
      <w:lvlText w:val="%7."/>
      <w:lvlJc w:val="left"/>
      <w:pPr>
        <w:ind w:left="3649" w:hanging="420"/>
      </w:pPr>
    </w:lvl>
    <w:lvl w:ilvl="7" w:tplc="04090019" w:tentative="1">
      <w:start w:val="1"/>
      <w:numFmt w:val="lowerLetter"/>
      <w:lvlText w:val="%8)"/>
      <w:lvlJc w:val="left"/>
      <w:pPr>
        <w:ind w:left="4069" w:hanging="420"/>
      </w:pPr>
    </w:lvl>
    <w:lvl w:ilvl="8" w:tplc="0409001B" w:tentative="1">
      <w:start w:val="1"/>
      <w:numFmt w:val="lowerRoman"/>
      <w:lvlText w:val="%9."/>
      <w:lvlJc w:val="right"/>
      <w:pPr>
        <w:ind w:left="4489" w:hanging="420"/>
      </w:pPr>
    </w:lvl>
  </w:abstractNum>
  <w:abstractNum w:abstractNumId="17">
    <w:nsid w:val="677A11B3"/>
    <w:multiLevelType w:val="hybridMultilevel"/>
    <w:tmpl w:val="0C6A8E60"/>
    <w:lvl w:ilvl="0" w:tplc="29F6190A">
      <w:start w:val="3"/>
      <w:numFmt w:val="japaneseCounting"/>
      <w:lvlText w:val="%1、"/>
      <w:lvlJc w:val="left"/>
      <w:pPr>
        <w:ind w:left="1430" w:hanging="720"/>
      </w:pPr>
      <w:rPr>
        <w:rFonts w:hint="default"/>
      </w:r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8">
    <w:nsid w:val="70873939"/>
    <w:multiLevelType w:val="hybridMultilevel"/>
    <w:tmpl w:val="FFF850BE"/>
    <w:lvl w:ilvl="0" w:tplc="EFAE88FC">
      <w:start w:val="1"/>
      <w:numFmt w:val="bullet"/>
      <w:lvlText w:val=""/>
      <w:lvlJc w:val="left"/>
      <w:pPr>
        <w:tabs>
          <w:tab w:val="num" w:pos="720"/>
        </w:tabs>
        <w:ind w:left="720" w:hanging="360"/>
      </w:pPr>
      <w:rPr>
        <w:rFonts w:ascii="Wingdings" w:hAnsi="Wingdings" w:hint="default"/>
      </w:rPr>
    </w:lvl>
    <w:lvl w:ilvl="1" w:tplc="B6985386">
      <w:start w:val="132"/>
      <w:numFmt w:val="bullet"/>
      <w:lvlText w:val=""/>
      <w:lvlJc w:val="left"/>
      <w:pPr>
        <w:tabs>
          <w:tab w:val="num" w:pos="1440"/>
        </w:tabs>
        <w:ind w:left="1440" w:hanging="360"/>
      </w:pPr>
      <w:rPr>
        <w:rFonts w:ascii="Wingdings" w:hAnsi="Wingdings" w:hint="default"/>
      </w:rPr>
    </w:lvl>
    <w:lvl w:ilvl="2" w:tplc="C646F04C" w:tentative="1">
      <w:start w:val="1"/>
      <w:numFmt w:val="bullet"/>
      <w:lvlText w:val=""/>
      <w:lvlJc w:val="left"/>
      <w:pPr>
        <w:tabs>
          <w:tab w:val="num" w:pos="2160"/>
        </w:tabs>
        <w:ind w:left="2160" w:hanging="360"/>
      </w:pPr>
      <w:rPr>
        <w:rFonts w:ascii="Wingdings" w:hAnsi="Wingdings" w:hint="default"/>
      </w:rPr>
    </w:lvl>
    <w:lvl w:ilvl="3" w:tplc="3912C3D6" w:tentative="1">
      <w:start w:val="1"/>
      <w:numFmt w:val="bullet"/>
      <w:lvlText w:val=""/>
      <w:lvlJc w:val="left"/>
      <w:pPr>
        <w:tabs>
          <w:tab w:val="num" w:pos="2880"/>
        </w:tabs>
        <w:ind w:left="2880" w:hanging="360"/>
      </w:pPr>
      <w:rPr>
        <w:rFonts w:ascii="Wingdings" w:hAnsi="Wingdings" w:hint="default"/>
      </w:rPr>
    </w:lvl>
    <w:lvl w:ilvl="4" w:tplc="8B84DF06" w:tentative="1">
      <w:start w:val="1"/>
      <w:numFmt w:val="bullet"/>
      <w:lvlText w:val=""/>
      <w:lvlJc w:val="left"/>
      <w:pPr>
        <w:tabs>
          <w:tab w:val="num" w:pos="3600"/>
        </w:tabs>
        <w:ind w:left="3600" w:hanging="360"/>
      </w:pPr>
      <w:rPr>
        <w:rFonts w:ascii="Wingdings" w:hAnsi="Wingdings" w:hint="default"/>
      </w:rPr>
    </w:lvl>
    <w:lvl w:ilvl="5" w:tplc="67524BA0" w:tentative="1">
      <w:start w:val="1"/>
      <w:numFmt w:val="bullet"/>
      <w:lvlText w:val=""/>
      <w:lvlJc w:val="left"/>
      <w:pPr>
        <w:tabs>
          <w:tab w:val="num" w:pos="4320"/>
        </w:tabs>
        <w:ind w:left="4320" w:hanging="360"/>
      </w:pPr>
      <w:rPr>
        <w:rFonts w:ascii="Wingdings" w:hAnsi="Wingdings" w:hint="default"/>
      </w:rPr>
    </w:lvl>
    <w:lvl w:ilvl="6" w:tplc="B4F465D6" w:tentative="1">
      <w:start w:val="1"/>
      <w:numFmt w:val="bullet"/>
      <w:lvlText w:val=""/>
      <w:lvlJc w:val="left"/>
      <w:pPr>
        <w:tabs>
          <w:tab w:val="num" w:pos="5040"/>
        </w:tabs>
        <w:ind w:left="5040" w:hanging="360"/>
      </w:pPr>
      <w:rPr>
        <w:rFonts w:ascii="Wingdings" w:hAnsi="Wingdings" w:hint="default"/>
      </w:rPr>
    </w:lvl>
    <w:lvl w:ilvl="7" w:tplc="178EEB5A" w:tentative="1">
      <w:start w:val="1"/>
      <w:numFmt w:val="bullet"/>
      <w:lvlText w:val=""/>
      <w:lvlJc w:val="left"/>
      <w:pPr>
        <w:tabs>
          <w:tab w:val="num" w:pos="5760"/>
        </w:tabs>
        <w:ind w:left="5760" w:hanging="360"/>
      </w:pPr>
      <w:rPr>
        <w:rFonts w:ascii="Wingdings" w:hAnsi="Wingdings" w:hint="default"/>
      </w:rPr>
    </w:lvl>
    <w:lvl w:ilvl="8" w:tplc="92B477A4"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8"/>
  </w:num>
  <w:num w:numId="3">
    <w:abstractNumId w:val="4"/>
  </w:num>
  <w:num w:numId="4">
    <w:abstractNumId w:val="10"/>
  </w:num>
  <w:num w:numId="5">
    <w:abstractNumId w:val="17"/>
  </w:num>
  <w:num w:numId="6">
    <w:abstractNumId w:val="7"/>
  </w:num>
  <w:num w:numId="7">
    <w:abstractNumId w:val="1"/>
  </w:num>
  <w:num w:numId="8">
    <w:abstractNumId w:val="13"/>
  </w:num>
  <w:num w:numId="9">
    <w:abstractNumId w:val="11"/>
  </w:num>
  <w:num w:numId="10">
    <w:abstractNumId w:val="6"/>
  </w:num>
  <w:num w:numId="11">
    <w:abstractNumId w:val="12"/>
  </w:num>
  <w:num w:numId="12">
    <w:abstractNumId w:val="16"/>
  </w:num>
  <w:num w:numId="13">
    <w:abstractNumId w:val="9"/>
  </w:num>
  <w:num w:numId="14">
    <w:abstractNumId w:val="2"/>
  </w:num>
  <w:num w:numId="15">
    <w:abstractNumId w:val="15"/>
  </w:num>
  <w:num w:numId="16">
    <w:abstractNumId w:val="3"/>
  </w:num>
  <w:num w:numId="17">
    <w:abstractNumId w:val="14"/>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3588"/>
    <w:rsid w:val="00001B10"/>
    <w:rsid w:val="000206AD"/>
    <w:rsid w:val="00021E00"/>
    <w:rsid w:val="0002342C"/>
    <w:rsid w:val="00041115"/>
    <w:rsid w:val="000441BD"/>
    <w:rsid w:val="00050897"/>
    <w:rsid w:val="00053167"/>
    <w:rsid w:val="000658A4"/>
    <w:rsid w:val="00070D79"/>
    <w:rsid w:val="00093198"/>
    <w:rsid w:val="0009538C"/>
    <w:rsid w:val="000B51EC"/>
    <w:rsid w:val="000B56D6"/>
    <w:rsid w:val="000D0533"/>
    <w:rsid w:val="000D59E6"/>
    <w:rsid w:val="000E5D94"/>
    <w:rsid w:val="00101935"/>
    <w:rsid w:val="001113B5"/>
    <w:rsid w:val="001308D1"/>
    <w:rsid w:val="001560AB"/>
    <w:rsid w:val="00165A26"/>
    <w:rsid w:val="001900E3"/>
    <w:rsid w:val="00191664"/>
    <w:rsid w:val="001A0484"/>
    <w:rsid w:val="001F4BBE"/>
    <w:rsid w:val="001F5622"/>
    <w:rsid w:val="00201241"/>
    <w:rsid w:val="0021199B"/>
    <w:rsid w:val="002205CB"/>
    <w:rsid w:val="00230BC9"/>
    <w:rsid w:val="00231236"/>
    <w:rsid w:val="00235D97"/>
    <w:rsid w:val="00237E2E"/>
    <w:rsid w:val="002432DC"/>
    <w:rsid w:val="00266B32"/>
    <w:rsid w:val="00267BF5"/>
    <w:rsid w:val="00280983"/>
    <w:rsid w:val="00291B1D"/>
    <w:rsid w:val="00294AF1"/>
    <w:rsid w:val="002A4FB7"/>
    <w:rsid w:val="002A7E6D"/>
    <w:rsid w:val="002C7BB4"/>
    <w:rsid w:val="002F0783"/>
    <w:rsid w:val="002F0EF6"/>
    <w:rsid w:val="002F3D59"/>
    <w:rsid w:val="003025AF"/>
    <w:rsid w:val="00302634"/>
    <w:rsid w:val="003112F6"/>
    <w:rsid w:val="00324BB6"/>
    <w:rsid w:val="00327BF9"/>
    <w:rsid w:val="003317A1"/>
    <w:rsid w:val="003343C3"/>
    <w:rsid w:val="00342600"/>
    <w:rsid w:val="00343422"/>
    <w:rsid w:val="00344F54"/>
    <w:rsid w:val="00355E5C"/>
    <w:rsid w:val="00364169"/>
    <w:rsid w:val="003727BE"/>
    <w:rsid w:val="00374952"/>
    <w:rsid w:val="003873A8"/>
    <w:rsid w:val="00387794"/>
    <w:rsid w:val="003A65E0"/>
    <w:rsid w:val="003B1B82"/>
    <w:rsid w:val="003B7427"/>
    <w:rsid w:val="003B7560"/>
    <w:rsid w:val="003C6185"/>
    <w:rsid w:val="003E47AE"/>
    <w:rsid w:val="003F1289"/>
    <w:rsid w:val="003F1C4F"/>
    <w:rsid w:val="003F21A5"/>
    <w:rsid w:val="003F3821"/>
    <w:rsid w:val="00413E30"/>
    <w:rsid w:val="004249AB"/>
    <w:rsid w:val="00466642"/>
    <w:rsid w:val="0047435C"/>
    <w:rsid w:val="00475686"/>
    <w:rsid w:val="00485110"/>
    <w:rsid w:val="004A3BC2"/>
    <w:rsid w:val="004A6096"/>
    <w:rsid w:val="004A79E6"/>
    <w:rsid w:val="004A7A89"/>
    <w:rsid w:val="004B516F"/>
    <w:rsid w:val="004B79C5"/>
    <w:rsid w:val="004D7AAD"/>
    <w:rsid w:val="004E33D8"/>
    <w:rsid w:val="0051095A"/>
    <w:rsid w:val="00514766"/>
    <w:rsid w:val="005206A1"/>
    <w:rsid w:val="00542514"/>
    <w:rsid w:val="00564F7F"/>
    <w:rsid w:val="005719B4"/>
    <w:rsid w:val="00577B0E"/>
    <w:rsid w:val="00580872"/>
    <w:rsid w:val="00594506"/>
    <w:rsid w:val="00597486"/>
    <w:rsid w:val="005A2E7C"/>
    <w:rsid w:val="005A6518"/>
    <w:rsid w:val="005B761E"/>
    <w:rsid w:val="005D0446"/>
    <w:rsid w:val="005D0628"/>
    <w:rsid w:val="005D7BAB"/>
    <w:rsid w:val="005E121C"/>
    <w:rsid w:val="005F6660"/>
    <w:rsid w:val="006027AA"/>
    <w:rsid w:val="00606D80"/>
    <w:rsid w:val="0063586A"/>
    <w:rsid w:val="00643C9B"/>
    <w:rsid w:val="00646440"/>
    <w:rsid w:val="00653C1E"/>
    <w:rsid w:val="00656890"/>
    <w:rsid w:val="006B6670"/>
    <w:rsid w:val="006C2D3E"/>
    <w:rsid w:val="006C7F47"/>
    <w:rsid w:val="006D2786"/>
    <w:rsid w:val="006E107F"/>
    <w:rsid w:val="006F44BA"/>
    <w:rsid w:val="00714AC1"/>
    <w:rsid w:val="00721024"/>
    <w:rsid w:val="00724130"/>
    <w:rsid w:val="00725F0D"/>
    <w:rsid w:val="007314AE"/>
    <w:rsid w:val="00737C17"/>
    <w:rsid w:val="0074152D"/>
    <w:rsid w:val="00764F95"/>
    <w:rsid w:val="00765982"/>
    <w:rsid w:val="007735C3"/>
    <w:rsid w:val="0077705F"/>
    <w:rsid w:val="00780EE1"/>
    <w:rsid w:val="00782C76"/>
    <w:rsid w:val="00790D04"/>
    <w:rsid w:val="007B33BA"/>
    <w:rsid w:val="007D4E06"/>
    <w:rsid w:val="007D5B39"/>
    <w:rsid w:val="007E27B1"/>
    <w:rsid w:val="007E5D13"/>
    <w:rsid w:val="007F1AA2"/>
    <w:rsid w:val="0080697E"/>
    <w:rsid w:val="00810B72"/>
    <w:rsid w:val="008171A2"/>
    <w:rsid w:val="008173F1"/>
    <w:rsid w:val="008207C7"/>
    <w:rsid w:val="00832200"/>
    <w:rsid w:val="0083248D"/>
    <w:rsid w:val="00837BEC"/>
    <w:rsid w:val="00883588"/>
    <w:rsid w:val="0089520F"/>
    <w:rsid w:val="008B387B"/>
    <w:rsid w:val="008C0CFB"/>
    <w:rsid w:val="008C4E11"/>
    <w:rsid w:val="008C5B78"/>
    <w:rsid w:val="008E1564"/>
    <w:rsid w:val="008E2F4A"/>
    <w:rsid w:val="008F299C"/>
    <w:rsid w:val="0090171A"/>
    <w:rsid w:val="00912FAB"/>
    <w:rsid w:val="00925D35"/>
    <w:rsid w:val="009276C2"/>
    <w:rsid w:val="00930EB7"/>
    <w:rsid w:val="00931A7D"/>
    <w:rsid w:val="00934A2D"/>
    <w:rsid w:val="00940093"/>
    <w:rsid w:val="009473A0"/>
    <w:rsid w:val="00984B91"/>
    <w:rsid w:val="009963D8"/>
    <w:rsid w:val="009968B0"/>
    <w:rsid w:val="009A113A"/>
    <w:rsid w:val="009B02E2"/>
    <w:rsid w:val="009B42DC"/>
    <w:rsid w:val="009E25DC"/>
    <w:rsid w:val="009E5653"/>
    <w:rsid w:val="00A06D5A"/>
    <w:rsid w:val="00A1312C"/>
    <w:rsid w:val="00A15EB8"/>
    <w:rsid w:val="00A261F6"/>
    <w:rsid w:val="00A27F26"/>
    <w:rsid w:val="00A402E4"/>
    <w:rsid w:val="00A40E3E"/>
    <w:rsid w:val="00A4662F"/>
    <w:rsid w:val="00A61DE8"/>
    <w:rsid w:val="00A63EE7"/>
    <w:rsid w:val="00A65E3D"/>
    <w:rsid w:val="00A66504"/>
    <w:rsid w:val="00A76E91"/>
    <w:rsid w:val="00A82515"/>
    <w:rsid w:val="00A91EA9"/>
    <w:rsid w:val="00A92C03"/>
    <w:rsid w:val="00AA54E8"/>
    <w:rsid w:val="00AC23EC"/>
    <w:rsid w:val="00AD7689"/>
    <w:rsid w:val="00AF356A"/>
    <w:rsid w:val="00B02839"/>
    <w:rsid w:val="00B06A7A"/>
    <w:rsid w:val="00B11992"/>
    <w:rsid w:val="00B17855"/>
    <w:rsid w:val="00B24605"/>
    <w:rsid w:val="00B51065"/>
    <w:rsid w:val="00B54C55"/>
    <w:rsid w:val="00B57819"/>
    <w:rsid w:val="00B64381"/>
    <w:rsid w:val="00B96256"/>
    <w:rsid w:val="00BA4EF0"/>
    <w:rsid w:val="00BB7E68"/>
    <w:rsid w:val="00BC0228"/>
    <w:rsid w:val="00BC4A64"/>
    <w:rsid w:val="00BC6000"/>
    <w:rsid w:val="00BF17BA"/>
    <w:rsid w:val="00BF63B2"/>
    <w:rsid w:val="00C14AB5"/>
    <w:rsid w:val="00C16023"/>
    <w:rsid w:val="00C23A1F"/>
    <w:rsid w:val="00C253F6"/>
    <w:rsid w:val="00C57F56"/>
    <w:rsid w:val="00C61416"/>
    <w:rsid w:val="00C705F3"/>
    <w:rsid w:val="00C71556"/>
    <w:rsid w:val="00C715FF"/>
    <w:rsid w:val="00C76E4F"/>
    <w:rsid w:val="00C94437"/>
    <w:rsid w:val="00CA65CE"/>
    <w:rsid w:val="00CB0797"/>
    <w:rsid w:val="00CB4897"/>
    <w:rsid w:val="00CC6C1D"/>
    <w:rsid w:val="00CC7B98"/>
    <w:rsid w:val="00CD09D7"/>
    <w:rsid w:val="00CD1C9A"/>
    <w:rsid w:val="00CE23D1"/>
    <w:rsid w:val="00CE6351"/>
    <w:rsid w:val="00CF18CF"/>
    <w:rsid w:val="00D07495"/>
    <w:rsid w:val="00D133B5"/>
    <w:rsid w:val="00D30D16"/>
    <w:rsid w:val="00D32422"/>
    <w:rsid w:val="00D36791"/>
    <w:rsid w:val="00D476F3"/>
    <w:rsid w:val="00D76F30"/>
    <w:rsid w:val="00D86E87"/>
    <w:rsid w:val="00DC184D"/>
    <w:rsid w:val="00DC49A5"/>
    <w:rsid w:val="00DD05E6"/>
    <w:rsid w:val="00DE0731"/>
    <w:rsid w:val="00DE1137"/>
    <w:rsid w:val="00DE250C"/>
    <w:rsid w:val="00DE5CC3"/>
    <w:rsid w:val="00DF300F"/>
    <w:rsid w:val="00E02741"/>
    <w:rsid w:val="00E101CA"/>
    <w:rsid w:val="00E10EB2"/>
    <w:rsid w:val="00E309B3"/>
    <w:rsid w:val="00E45F48"/>
    <w:rsid w:val="00E55BAF"/>
    <w:rsid w:val="00E64CA5"/>
    <w:rsid w:val="00E66CF8"/>
    <w:rsid w:val="00E722D3"/>
    <w:rsid w:val="00E840CD"/>
    <w:rsid w:val="00E86502"/>
    <w:rsid w:val="00E8679F"/>
    <w:rsid w:val="00E87837"/>
    <w:rsid w:val="00E92934"/>
    <w:rsid w:val="00E93A0D"/>
    <w:rsid w:val="00EA1B0A"/>
    <w:rsid w:val="00EA4830"/>
    <w:rsid w:val="00EB4F5D"/>
    <w:rsid w:val="00EC1BAB"/>
    <w:rsid w:val="00EC2082"/>
    <w:rsid w:val="00EF7A7E"/>
    <w:rsid w:val="00F066D1"/>
    <w:rsid w:val="00F10DAC"/>
    <w:rsid w:val="00F1435C"/>
    <w:rsid w:val="00F1660D"/>
    <w:rsid w:val="00F30DB8"/>
    <w:rsid w:val="00F36ACB"/>
    <w:rsid w:val="00F639AF"/>
    <w:rsid w:val="00FA6967"/>
    <w:rsid w:val="00FD1544"/>
    <w:rsid w:val="00FD1F8A"/>
    <w:rsid w:val="00FD5F48"/>
    <w:rsid w:val="00FF31E5"/>
    <w:rsid w:val="00FF55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形状 41"/>
        <o:r id="V:Rule2" type="connector" idref="#直接箭头连接符 63"/>
        <o:r id="V:Rule3" type="connector" idref="#直接箭头连接符 51"/>
        <o:r id="V:Rule4" type="connector" idref="#肘形连接符 55"/>
        <o:r id="V:Rule5" type="connector" idref="#形状 42"/>
        <o:r id="V:Rule6" type="connector" idref="#形状 80"/>
        <o:r id="V:Rule7" type="connector" idref="#直接箭头连接符 70"/>
        <o:r id="V:Rule8" type="connector" idref="#直接箭头连接符 66"/>
        <o:r id="V:Rule9" type="connector" idref="#直接箭头连接符 51"/>
        <o:r id="V:Rule10" type="connector" idref="#形状 41"/>
        <o:r id="V:Rule11" type="connector" idref="#直接箭头连接符 63"/>
      </o:rules>
    </o:shapelayout>
  </w:shapeDefaults>
  <w:decimalSymbol w:val="."/>
  <w:listSeparator w:val=","/>
  <w15:docId w15:val="{174C23E0-D4A2-4A95-95A0-A2C925754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CF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2">
    <w:name w:val="Char2"/>
    <w:basedOn w:val="a3"/>
    <w:autoRedefine/>
    <w:rsid w:val="00883588"/>
    <w:pPr>
      <w:widowControl/>
      <w:shd w:val="clear" w:color="auto" w:fill="auto"/>
      <w:spacing w:beforeLines="50" w:afterLines="50"/>
    </w:pPr>
    <w:rPr>
      <w:rFonts w:ascii="Tahoma" w:hAnsi="Tahoma"/>
      <w:b/>
      <w:kern w:val="0"/>
      <w:sz w:val="28"/>
      <w:szCs w:val="20"/>
      <w:lang w:eastAsia="en-US"/>
    </w:rPr>
  </w:style>
  <w:style w:type="paragraph" w:styleId="a3">
    <w:name w:val="Document Map"/>
    <w:basedOn w:val="a"/>
    <w:semiHidden/>
    <w:rsid w:val="00883588"/>
    <w:pPr>
      <w:shd w:val="clear" w:color="auto" w:fill="000080"/>
    </w:pPr>
  </w:style>
  <w:style w:type="character" w:styleId="a4">
    <w:name w:val="Hyperlink"/>
    <w:rsid w:val="00BF63B2"/>
    <w:rPr>
      <w:color w:val="0000FF"/>
      <w:u w:val="single"/>
    </w:rPr>
  </w:style>
  <w:style w:type="paragraph" w:styleId="a5">
    <w:name w:val="header"/>
    <w:basedOn w:val="a"/>
    <w:link w:val="Char"/>
    <w:uiPriority w:val="99"/>
    <w:rsid w:val="00F1435C"/>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F1435C"/>
    <w:rPr>
      <w:kern w:val="2"/>
      <w:sz w:val="18"/>
      <w:szCs w:val="18"/>
    </w:rPr>
  </w:style>
  <w:style w:type="paragraph" w:styleId="a6">
    <w:name w:val="footer"/>
    <w:basedOn w:val="a"/>
    <w:link w:val="Char0"/>
    <w:uiPriority w:val="99"/>
    <w:rsid w:val="00F1435C"/>
    <w:pPr>
      <w:tabs>
        <w:tab w:val="center" w:pos="4153"/>
        <w:tab w:val="right" w:pos="8306"/>
      </w:tabs>
      <w:snapToGrid w:val="0"/>
      <w:jc w:val="left"/>
    </w:pPr>
    <w:rPr>
      <w:sz w:val="18"/>
      <w:szCs w:val="18"/>
    </w:rPr>
  </w:style>
  <w:style w:type="character" w:customStyle="1" w:styleId="Char0">
    <w:name w:val="页脚 Char"/>
    <w:link w:val="a6"/>
    <w:uiPriority w:val="99"/>
    <w:rsid w:val="00F1435C"/>
    <w:rPr>
      <w:kern w:val="2"/>
      <w:sz w:val="18"/>
      <w:szCs w:val="18"/>
    </w:rPr>
  </w:style>
  <w:style w:type="paragraph" w:styleId="a7">
    <w:name w:val="Balloon Text"/>
    <w:basedOn w:val="a"/>
    <w:link w:val="Char1"/>
    <w:rsid w:val="00DC49A5"/>
    <w:rPr>
      <w:sz w:val="18"/>
      <w:szCs w:val="18"/>
    </w:rPr>
  </w:style>
  <w:style w:type="character" w:customStyle="1" w:styleId="Char1">
    <w:name w:val="批注框文本 Char"/>
    <w:link w:val="a7"/>
    <w:rsid w:val="00DC49A5"/>
    <w:rPr>
      <w:kern w:val="2"/>
      <w:sz w:val="18"/>
      <w:szCs w:val="18"/>
    </w:rPr>
  </w:style>
  <w:style w:type="character" w:styleId="a8">
    <w:name w:val="annotation reference"/>
    <w:rsid w:val="00FD1544"/>
    <w:rPr>
      <w:sz w:val="21"/>
      <w:szCs w:val="21"/>
    </w:rPr>
  </w:style>
  <w:style w:type="paragraph" w:styleId="a9">
    <w:name w:val="annotation text"/>
    <w:basedOn w:val="a"/>
    <w:link w:val="Char3"/>
    <w:rsid w:val="00FD1544"/>
    <w:pPr>
      <w:jc w:val="left"/>
    </w:pPr>
  </w:style>
  <w:style w:type="character" w:customStyle="1" w:styleId="Char3">
    <w:name w:val="批注文字 Char"/>
    <w:link w:val="a9"/>
    <w:rsid w:val="00FD1544"/>
    <w:rPr>
      <w:kern w:val="2"/>
      <w:sz w:val="21"/>
      <w:szCs w:val="24"/>
    </w:rPr>
  </w:style>
  <w:style w:type="paragraph" w:styleId="aa">
    <w:name w:val="annotation subject"/>
    <w:basedOn w:val="a9"/>
    <w:next w:val="a9"/>
    <w:link w:val="Char4"/>
    <w:rsid w:val="00FD1544"/>
    <w:rPr>
      <w:b/>
      <w:bCs/>
    </w:rPr>
  </w:style>
  <w:style w:type="character" w:customStyle="1" w:styleId="Char4">
    <w:name w:val="批注主题 Char"/>
    <w:link w:val="aa"/>
    <w:rsid w:val="00FD1544"/>
    <w:rPr>
      <w:b/>
      <w:bCs/>
      <w:kern w:val="2"/>
      <w:sz w:val="21"/>
      <w:szCs w:val="24"/>
    </w:rPr>
  </w:style>
  <w:style w:type="paragraph" w:styleId="ab">
    <w:name w:val="Revision"/>
    <w:hidden/>
    <w:uiPriority w:val="99"/>
    <w:semiHidden/>
    <w:rsid w:val="00FD154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102736">
      <w:bodyDiv w:val="1"/>
      <w:marLeft w:val="0"/>
      <w:marRight w:val="0"/>
      <w:marTop w:val="0"/>
      <w:marBottom w:val="0"/>
      <w:divBdr>
        <w:top w:val="none" w:sz="0" w:space="0" w:color="auto"/>
        <w:left w:val="none" w:sz="0" w:space="0" w:color="auto"/>
        <w:bottom w:val="none" w:sz="0" w:space="0" w:color="auto"/>
        <w:right w:val="none" w:sz="0" w:space="0" w:color="auto"/>
      </w:divBdr>
      <w:divsChild>
        <w:div w:id="1316571268">
          <w:marLeft w:val="0"/>
          <w:marRight w:val="0"/>
          <w:marTop w:val="0"/>
          <w:marBottom w:val="0"/>
          <w:divBdr>
            <w:top w:val="none" w:sz="0" w:space="0" w:color="auto"/>
            <w:left w:val="none" w:sz="0" w:space="0" w:color="auto"/>
            <w:bottom w:val="none" w:sz="0" w:space="0" w:color="auto"/>
            <w:right w:val="none" w:sz="0" w:space="0" w:color="auto"/>
          </w:divBdr>
          <w:divsChild>
            <w:div w:id="436482043">
              <w:marLeft w:val="0"/>
              <w:marRight w:val="0"/>
              <w:marTop w:val="0"/>
              <w:marBottom w:val="0"/>
              <w:divBdr>
                <w:top w:val="none" w:sz="0" w:space="0" w:color="auto"/>
                <w:left w:val="none" w:sz="0" w:space="0" w:color="auto"/>
                <w:bottom w:val="none" w:sz="0" w:space="0" w:color="auto"/>
                <w:right w:val="none" w:sz="0" w:space="0" w:color="auto"/>
              </w:divBdr>
            </w:div>
            <w:div w:id="966660413">
              <w:marLeft w:val="0"/>
              <w:marRight w:val="0"/>
              <w:marTop w:val="0"/>
              <w:marBottom w:val="0"/>
              <w:divBdr>
                <w:top w:val="none" w:sz="0" w:space="0" w:color="auto"/>
                <w:left w:val="none" w:sz="0" w:space="0" w:color="auto"/>
                <w:bottom w:val="none" w:sz="0" w:space="0" w:color="auto"/>
                <w:right w:val="none" w:sz="0" w:space="0" w:color="auto"/>
              </w:divBdr>
            </w:div>
            <w:div w:id="1451825301">
              <w:marLeft w:val="0"/>
              <w:marRight w:val="0"/>
              <w:marTop w:val="0"/>
              <w:marBottom w:val="0"/>
              <w:divBdr>
                <w:top w:val="none" w:sz="0" w:space="0" w:color="auto"/>
                <w:left w:val="none" w:sz="0" w:space="0" w:color="auto"/>
                <w:bottom w:val="none" w:sz="0" w:space="0" w:color="auto"/>
                <w:right w:val="none" w:sz="0" w:space="0" w:color="auto"/>
              </w:divBdr>
            </w:div>
            <w:div w:id="146888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7461">
      <w:bodyDiv w:val="1"/>
      <w:marLeft w:val="0"/>
      <w:marRight w:val="0"/>
      <w:marTop w:val="0"/>
      <w:marBottom w:val="0"/>
      <w:divBdr>
        <w:top w:val="none" w:sz="0" w:space="0" w:color="auto"/>
        <w:left w:val="none" w:sz="0" w:space="0" w:color="auto"/>
        <w:bottom w:val="none" w:sz="0" w:space="0" w:color="auto"/>
        <w:right w:val="none" w:sz="0" w:space="0" w:color="auto"/>
      </w:divBdr>
      <w:divsChild>
        <w:div w:id="240333281">
          <w:marLeft w:val="0"/>
          <w:marRight w:val="0"/>
          <w:marTop w:val="0"/>
          <w:marBottom w:val="0"/>
          <w:divBdr>
            <w:top w:val="none" w:sz="0" w:space="0" w:color="auto"/>
            <w:left w:val="none" w:sz="0" w:space="0" w:color="auto"/>
            <w:bottom w:val="none" w:sz="0" w:space="0" w:color="auto"/>
            <w:right w:val="none" w:sz="0" w:space="0" w:color="auto"/>
          </w:divBdr>
          <w:divsChild>
            <w:div w:id="736123414">
              <w:marLeft w:val="0"/>
              <w:marRight w:val="0"/>
              <w:marTop w:val="0"/>
              <w:marBottom w:val="0"/>
              <w:divBdr>
                <w:top w:val="none" w:sz="0" w:space="0" w:color="auto"/>
                <w:left w:val="none" w:sz="0" w:space="0" w:color="auto"/>
                <w:bottom w:val="none" w:sz="0" w:space="0" w:color="auto"/>
                <w:right w:val="none" w:sz="0" w:space="0" w:color="auto"/>
              </w:divBdr>
            </w:div>
            <w:div w:id="1075014421">
              <w:marLeft w:val="0"/>
              <w:marRight w:val="0"/>
              <w:marTop w:val="0"/>
              <w:marBottom w:val="0"/>
              <w:divBdr>
                <w:top w:val="none" w:sz="0" w:space="0" w:color="auto"/>
                <w:left w:val="none" w:sz="0" w:space="0" w:color="auto"/>
                <w:bottom w:val="none" w:sz="0" w:space="0" w:color="auto"/>
                <w:right w:val="none" w:sz="0" w:space="0" w:color="auto"/>
              </w:divBdr>
            </w:div>
            <w:div w:id="178372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78136">
      <w:bodyDiv w:val="1"/>
      <w:marLeft w:val="0"/>
      <w:marRight w:val="0"/>
      <w:marTop w:val="0"/>
      <w:marBottom w:val="0"/>
      <w:divBdr>
        <w:top w:val="none" w:sz="0" w:space="0" w:color="auto"/>
        <w:left w:val="none" w:sz="0" w:space="0" w:color="auto"/>
        <w:bottom w:val="none" w:sz="0" w:space="0" w:color="auto"/>
        <w:right w:val="none" w:sz="0" w:space="0" w:color="auto"/>
      </w:divBdr>
      <w:divsChild>
        <w:div w:id="370038200">
          <w:marLeft w:val="0"/>
          <w:marRight w:val="0"/>
          <w:marTop w:val="0"/>
          <w:marBottom w:val="0"/>
          <w:divBdr>
            <w:top w:val="none" w:sz="0" w:space="0" w:color="auto"/>
            <w:left w:val="none" w:sz="0" w:space="0" w:color="auto"/>
            <w:bottom w:val="none" w:sz="0" w:space="0" w:color="auto"/>
            <w:right w:val="none" w:sz="0" w:space="0" w:color="auto"/>
          </w:divBdr>
          <w:divsChild>
            <w:div w:id="514223536">
              <w:marLeft w:val="0"/>
              <w:marRight w:val="0"/>
              <w:marTop w:val="0"/>
              <w:marBottom w:val="0"/>
              <w:divBdr>
                <w:top w:val="none" w:sz="0" w:space="0" w:color="auto"/>
                <w:left w:val="none" w:sz="0" w:space="0" w:color="auto"/>
                <w:bottom w:val="none" w:sz="0" w:space="0" w:color="auto"/>
                <w:right w:val="none" w:sz="0" w:space="0" w:color="auto"/>
              </w:divBdr>
            </w:div>
            <w:div w:id="7289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799213">
      <w:bodyDiv w:val="1"/>
      <w:marLeft w:val="0"/>
      <w:marRight w:val="0"/>
      <w:marTop w:val="0"/>
      <w:marBottom w:val="0"/>
      <w:divBdr>
        <w:top w:val="none" w:sz="0" w:space="0" w:color="auto"/>
        <w:left w:val="none" w:sz="0" w:space="0" w:color="auto"/>
        <w:bottom w:val="none" w:sz="0" w:space="0" w:color="auto"/>
        <w:right w:val="none" w:sz="0" w:space="0" w:color="auto"/>
      </w:divBdr>
      <w:divsChild>
        <w:div w:id="661735264">
          <w:marLeft w:val="0"/>
          <w:marRight w:val="0"/>
          <w:marTop w:val="0"/>
          <w:marBottom w:val="0"/>
          <w:divBdr>
            <w:top w:val="none" w:sz="0" w:space="0" w:color="auto"/>
            <w:left w:val="none" w:sz="0" w:space="0" w:color="auto"/>
            <w:bottom w:val="none" w:sz="0" w:space="0" w:color="auto"/>
            <w:right w:val="none" w:sz="0" w:space="0" w:color="auto"/>
          </w:divBdr>
          <w:divsChild>
            <w:div w:id="444732482">
              <w:marLeft w:val="0"/>
              <w:marRight w:val="0"/>
              <w:marTop w:val="0"/>
              <w:marBottom w:val="0"/>
              <w:divBdr>
                <w:top w:val="none" w:sz="0" w:space="0" w:color="auto"/>
                <w:left w:val="none" w:sz="0" w:space="0" w:color="auto"/>
                <w:bottom w:val="none" w:sz="0" w:space="0" w:color="auto"/>
                <w:right w:val="none" w:sz="0" w:space="0" w:color="auto"/>
              </w:divBdr>
            </w:div>
            <w:div w:id="697660835">
              <w:marLeft w:val="0"/>
              <w:marRight w:val="0"/>
              <w:marTop w:val="0"/>
              <w:marBottom w:val="0"/>
              <w:divBdr>
                <w:top w:val="none" w:sz="0" w:space="0" w:color="auto"/>
                <w:left w:val="none" w:sz="0" w:space="0" w:color="auto"/>
                <w:bottom w:val="none" w:sz="0" w:space="0" w:color="auto"/>
                <w:right w:val="none" w:sz="0" w:space="0" w:color="auto"/>
              </w:divBdr>
            </w:div>
            <w:div w:id="951517452">
              <w:marLeft w:val="0"/>
              <w:marRight w:val="0"/>
              <w:marTop w:val="0"/>
              <w:marBottom w:val="0"/>
              <w:divBdr>
                <w:top w:val="none" w:sz="0" w:space="0" w:color="auto"/>
                <w:left w:val="none" w:sz="0" w:space="0" w:color="auto"/>
                <w:bottom w:val="none" w:sz="0" w:space="0" w:color="auto"/>
                <w:right w:val="none" w:sz="0" w:space="0" w:color="auto"/>
              </w:divBdr>
            </w:div>
            <w:div w:id="10674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69810">
      <w:bodyDiv w:val="1"/>
      <w:marLeft w:val="0"/>
      <w:marRight w:val="0"/>
      <w:marTop w:val="0"/>
      <w:marBottom w:val="0"/>
      <w:divBdr>
        <w:top w:val="none" w:sz="0" w:space="0" w:color="auto"/>
        <w:left w:val="none" w:sz="0" w:space="0" w:color="auto"/>
        <w:bottom w:val="none" w:sz="0" w:space="0" w:color="auto"/>
        <w:right w:val="none" w:sz="0" w:space="0" w:color="auto"/>
      </w:divBdr>
    </w:div>
    <w:div w:id="1607226161">
      <w:bodyDiv w:val="1"/>
      <w:marLeft w:val="0"/>
      <w:marRight w:val="0"/>
      <w:marTop w:val="0"/>
      <w:marBottom w:val="0"/>
      <w:divBdr>
        <w:top w:val="none" w:sz="0" w:space="0" w:color="auto"/>
        <w:left w:val="none" w:sz="0" w:space="0" w:color="auto"/>
        <w:bottom w:val="none" w:sz="0" w:space="0" w:color="auto"/>
        <w:right w:val="none" w:sz="0" w:space="0" w:color="auto"/>
      </w:divBdr>
      <w:divsChild>
        <w:div w:id="90054961">
          <w:marLeft w:val="0"/>
          <w:marRight w:val="0"/>
          <w:marTop w:val="0"/>
          <w:marBottom w:val="0"/>
          <w:divBdr>
            <w:top w:val="none" w:sz="0" w:space="0" w:color="auto"/>
            <w:left w:val="none" w:sz="0" w:space="0" w:color="auto"/>
            <w:bottom w:val="none" w:sz="0" w:space="0" w:color="auto"/>
            <w:right w:val="none" w:sz="0" w:space="0" w:color="auto"/>
          </w:divBdr>
          <w:divsChild>
            <w:div w:id="1306083956">
              <w:marLeft w:val="0"/>
              <w:marRight w:val="0"/>
              <w:marTop w:val="0"/>
              <w:marBottom w:val="0"/>
              <w:divBdr>
                <w:top w:val="none" w:sz="0" w:space="0" w:color="auto"/>
                <w:left w:val="none" w:sz="0" w:space="0" w:color="auto"/>
                <w:bottom w:val="none" w:sz="0" w:space="0" w:color="auto"/>
                <w:right w:val="none" w:sz="0" w:space="0" w:color="auto"/>
              </w:divBdr>
            </w:div>
            <w:div w:id="1533222576">
              <w:marLeft w:val="0"/>
              <w:marRight w:val="0"/>
              <w:marTop w:val="0"/>
              <w:marBottom w:val="0"/>
              <w:divBdr>
                <w:top w:val="none" w:sz="0" w:space="0" w:color="auto"/>
                <w:left w:val="none" w:sz="0" w:space="0" w:color="auto"/>
                <w:bottom w:val="none" w:sz="0" w:space="0" w:color="auto"/>
                <w:right w:val="none" w:sz="0" w:space="0" w:color="auto"/>
              </w:divBdr>
            </w:div>
            <w:div w:id="1823543726">
              <w:marLeft w:val="0"/>
              <w:marRight w:val="0"/>
              <w:marTop w:val="0"/>
              <w:marBottom w:val="0"/>
              <w:divBdr>
                <w:top w:val="none" w:sz="0" w:space="0" w:color="auto"/>
                <w:left w:val="none" w:sz="0" w:space="0" w:color="auto"/>
                <w:bottom w:val="none" w:sz="0" w:space="0" w:color="auto"/>
                <w:right w:val="none" w:sz="0" w:space="0" w:color="auto"/>
              </w:divBdr>
            </w:div>
            <w:div w:id="19376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7CD04-4908-4F9A-9B62-E334506D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198</Words>
  <Characters>1131</Characters>
  <Application>Microsoft Office Word</Application>
  <DocSecurity>0</DocSecurity>
  <Lines>9</Lines>
  <Paragraphs>2</Paragraphs>
  <ScaleCrop>false</ScaleCrop>
  <Company>微软中国</Company>
  <LinksUpToDate>false</LinksUpToDate>
  <CharactersWithSpaces>1327</CharactersWithSpaces>
  <SharedDoc>false</SharedDoc>
  <HLinks>
    <vt:vector size="12" baseType="variant">
      <vt:variant>
        <vt:i4>1376260</vt:i4>
      </vt:variant>
      <vt:variant>
        <vt:i4>9</vt:i4>
      </vt:variant>
      <vt:variant>
        <vt:i4>0</vt:i4>
      </vt:variant>
      <vt:variant>
        <vt:i4>5</vt:i4>
      </vt:variant>
      <vt:variant>
        <vt:lpwstr>http://www.gdepp.cn/</vt:lpwstr>
      </vt:variant>
      <vt:variant>
        <vt:lpwstr/>
      </vt:variant>
      <vt:variant>
        <vt:i4>1376260</vt:i4>
      </vt:variant>
      <vt:variant>
        <vt:i4>0</vt:i4>
      </vt:variant>
      <vt:variant>
        <vt:i4>0</vt:i4>
      </vt:variant>
      <vt:variant>
        <vt:i4>5</vt:i4>
      </vt:variant>
      <vt:variant>
        <vt:lpwstr>http://www.gdepp.cn/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广东省亚行贷款节能减排促进（能效电厂试点）项目</dc:title>
  <dc:creator>wj</dc:creator>
  <cp:lastModifiedBy>Lueng</cp:lastModifiedBy>
  <cp:revision>7</cp:revision>
  <cp:lastPrinted>2016-01-18T07:33:00Z</cp:lastPrinted>
  <dcterms:created xsi:type="dcterms:W3CDTF">2016-08-09T06:38:00Z</dcterms:created>
  <dcterms:modified xsi:type="dcterms:W3CDTF">2017-01-10T10:18:00Z</dcterms:modified>
</cp:coreProperties>
</file>